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5EE1DD0"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F7121" w:rsidRPr="00CF195E">
        <w:rPr>
          <w:b/>
          <w:kern w:val="2"/>
          <w:lang w:eastAsia="zh-CN"/>
        </w:rPr>
        <w:t>#</w:t>
      </w:r>
      <w:r w:rsidR="00C64F94">
        <w:rPr>
          <w:b/>
          <w:kern w:val="2"/>
          <w:lang w:eastAsia="zh-CN"/>
        </w:rPr>
        <w:t>10</w:t>
      </w:r>
      <w:r w:rsidR="009F10D6">
        <w:rPr>
          <w:b/>
          <w:kern w:val="2"/>
          <w:lang w:eastAsia="zh-CN"/>
        </w:rPr>
        <w:t>5</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04537B">
        <w:rPr>
          <w:b/>
          <w:kern w:val="2"/>
          <w:lang w:eastAsia="zh-CN"/>
        </w:rPr>
        <w:t>R</w:t>
      </w:r>
      <w:r w:rsidR="00FF2E73" w:rsidRPr="0004537B">
        <w:rPr>
          <w:b/>
          <w:kern w:val="2"/>
          <w:lang w:eastAsia="zh-CN"/>
        </w:rPr>
        <w:t>1</w:t>
      </w:r>
      <w:r w:rsidR="009C0564" w:rsidRPr="0004537B">
        <w:rPr>
          <w:b/>
          <w:kern w:val="2"/>
          <w:lang w:eastAsia="zh-CN"/>
        </w:rPr>
        <w:t>-</w:t>
      </w:r>
      <w:r w:rsidR="008019F4" w:rsidRPr="008019F4">
        <w:t xml:space="preserve"> </w:t>
      </w:r>
      <w:r w:rsidR="008019F4" w:rsidRPr="008019F4">
        <w:rPr>
          <w:b/>
          <w:kern w:val="2"/>
          <w:lang w:eastAsia="zh-CN"/>
        </w:rPr>
        <w:t>210</w:t>
      </w:r>
      <w:r w:rsidR="00895BB0">
        <w:rPr>
          <w:b/>
          <w:kern w:val="2"/>
          <w:lang w:eastAsia="zh-CN"/>
        </w:rPr>
        <w:t>4249</w:t>
      </w:r>
    </w:p>
    <w:p w14:paraId="45F916B8" w14:textId="5A4FD179" w:rsidR="009C0564" w:rsidRPr="00CF195E" w:rsidRDefault="00E0063D" w:rsidP="00CF195E">
      <w:pPr>
        <w:jc w:val="left"/>
        <w:rPr>
          <w:b/>
          <w:kern w:val="2"/>
          <w:lang w:eastAsia="zh-CN"/>
        </w:rPr>
      </w:pPr>
      <w:r>
        <w:rPr>
          <w:rFonts w:hint="eastAsia"/>
          <w:b/>
          <w:kern w:val="2"/>
          <w:lang w:eastAsia="zh-CN"/>
        </w:rPr>
        <w:t>e</w:t>
      </w:r>
      <w:r w:rsidR="00EB478A">
        <w:rPr>
          <w:b/>
          <w:kern w:val="2"/>
          <w:lang w:eastAsia="zh-CN"/>
        </w:rPr>
        <w:t>-</w:t>
      </w:r>
      <w:r w:rsidR="00656097">
        <w:rPr>
          <w:b/>
          <w:kern w:val="2"/>
          <w:lang w:eastAsia="zh-CN"/>
        </w:rPr>
        <w:t>M</w:t>
      </w:r>
      <w:r w:rsidR="009A27A2" w:rsidRPr="009A27A2">
        <w:rPr>
          <w:b/>
          <w:kern w:val="2"/>
          <w:lang w:eastAsia="zh-CN"/>
        </w:rPr>
        <w:t xml:space="preserve">eeting, </w:t>
      </w:r>
      <w:r w:rsidR="001E7963">
        <w:rPr>
          <w:b/>
          <w:kern w:val="2"/>
          <w:lang w:eastAsia="zh-CN"/>
        </w:rPr>
        <w:t>May</w:t>
      </w:r>
      <w:r w:rsidR="00EB478A">
        <w:rPr>
          <w:b/>
          <w:kern w:val="2"/>
          <w:lang w:eastAsia="zh-CN"/>
        </w:rPr>
        <w:t xml:space="preserve"> </w:t>
      </w:r>
      <w:r w:rsidR="0082200F">
        <w:rPr>
          <w:b/>
          <w:kern w:val="2"/>
          <w:lang w:eastAsia="zh-CN"/>
        </w:rPr>
        <w:t>1</w:t>
      </w:r>
      <w:r w:rsidR="00845C81">
        <w:rPr>
          <w:b/>
          <w:kern w:val="2"/>
          <w:lang w:eastAsia="zh-CN"/>
        </w:rPr>
        <w:t>0</w:t>
      </w:r>
      <w:r>
        <w:rPr>
          <w:b/>
          <w:kern w:val="2"/>
          <w:vertAlign w:val="superscript"/>
          <w:lang w:eastAsia="zh-CN"/>
        </w:rPr>
        <w:t>th</w:t>
      </w:r>
      <w:r w:rsidR="008E16F1">
        <w:rPr>
          <w:b/>
          <w:kern w:val="2"/>
          <w:lang w:eastAsia="zh-CN"/>
        </w:rPr>
        <w:t xml:space="preserve"> </w:t>
      </w:r>
      <w:r>
        <w:rPr>
          <w:b/>
          <w:kern w:val="2"/>
          <w:lang w:eastAsia="zh-CN"/>
        </w:rPr>
        <w:t>–</w:t>
      </w:r>
      <w:r w:rsidR="008E16F1">
        <w:rPr>
          <w:b/>
          <w:kern w:val="2"/>
          <w:lang w:eastAsia="zh-CN"/>
        </w:rPr>
        <w:t xml:space="preserve"> </w:t>
      </w:r>
      <w:r w:rsidR="0082200F">
        <w:rPr>
          <w:b/>
          <w:kern w:val="2"/>
          <w:lang w:eastAsia="zh-CN"/>
        </w:rPr>
        <w:t>2</w:t>
      </w:r>
      <w:r w:rsidR="009F10D6">
        <w:rPr>
          <w:b/>
          <w:kern w:val="2"/>
          <w:lang w:eastAsia="zh-CN"/>
        </w:rPr>
        <w:t>7</w:t>
      </w:r>
      <w:r>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536BC3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8.12.2</w:t>
      </w:r>
    </w:p>
    <w:p w14:paraId="03FF410E" w14:textId="4074B2E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6F45F3D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5651F" w:rsidRPr="00B5651F">
        <w:rPr>
          <w:b/>
          <w:kern w:val="2"/>
          <w:lang w:eastAsia="zh-CN"/>
        </w:rPr>
        <w:t>Mechanisms to improve reliability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7C33BCAF" w14:textId="67384B00" w:rsidR="00C86837" w:rsidRDefault="00D17F45" w:rsidP="00C86837">
      <w:pPr>
        <w:rPr>
          <w:lang w:val="en-GB"/>
        </w:rPr>
      </w:pPr>
      <w:r>
        <w:rPr>
          <w:rFonts w:hint="eastAsia"/>
          <w:lang w:val="en-GB"/>
        </w:rPr>
        <w:t xml:space="preserve">The last </w:t>
      </w:r>
      <w:r>
        <w:rPr>
          <w:lang w:val="en-GB"/>
        </w:rPr>
        <w:t>meeting achieved the following agreements</w:t>
      </w:r>
      <w:r w:rsidR="00541803">
        <w:rPr>
          <w:lang w:val="en-GB"/>
        </w:rPr>
        <w:t>:</w:t>
      </w:r>
    </w:p>
    <w:p w14:paraId="74A84495" w14:textId="77777777" w:rsidR="00541803" w:rsidRPr="00541803" w:rsidRDefault="00541803" w:rsidP="00541803">
      <w:pPr>
        <w:rPr>
          <w:i/>
          <w:sz w:val="20"/>
          <w:szCs w:val="20"/>
          <w:lang w:eastAsia="x-none"/>
        </w:rPr>
      </w:pPr>
      <w:r w:rsidRPr="00541803">
        <w:rPr>
          <w:i/>
          <w:sz w:val="20"/>
          <w:szCs w:val="20"/>
          <w:highlight w:val="green"/>
          <w:lang w:eastAsia="x-none"/>
        </w:rPr>
        <w:t>Agreement:</w:t>
      </w:r>
    </w:p>
    <w:p w14:paraId="765BFDC3" w14:textId="77777777" w:rsidR="00541803" w:rsidRPr="00541803" w:rsidRDefault="00541803" w:rsidP="00541803">
      <w:pPr>
        <w:contextualSpacing/>
        <w:rPr>
          <w:rFonts w:eastAsia="Times New Roman"/>
          <w:i/>
          <w:sz w:val="20"/>
          <w:szCs w:val="20"/>
          <w:lang w:eastAsia="zh-CN"/>
        </w:rPr>
      </w:pPr>
      <w:r w:rsidRPr="00541803">
        <w:rPr>
          <w:rFonts w:eastAsia="Times New Roman" w:hint="eastAsia"/>
          <w:i/>
          <w:sz w:val="20"/>
          <w:szCs w:val="20"/>
          <w:lang w:eastAsia="zh-CN"/>
        </w:rPr>
        <w:t>S</w:t>
      </w:r>
      <w:r w:rsidRPr="00541803">
        <w:rPr>
          <w:rFonts w:eastAsia="Times New Roman"/>
          <w:i/>
          <w:sz w:val="20"/>
          <w:szCs w:val="20"/>
          <w:lang w:eastAsia="zh-CN"/>
        </w:rPr>
        <w:t xml:space="preserve">upport NACK-only based HARQ-ACK feedback for RRC_CONNECTED UEs receiving multicast. </w:t>
      </w:r>
    </w:p>
    <w:p w14:paraId="422328F0" w14:textId="77777777" w:rsidR="00541803" w:rsidRPr="00541803" w:rsidRDefault="00541803" w:rsidP="00541803">
      <w:pPr>
        <w:rPr>
          <w:i/>
          <w:sz w:val="20"/>
          <w:szCs w:val="20"/>
          <w:highlight w:val="green"/>
          <w:lang w:eastAsia="zh-CN"/>
        </w:rPr>
      </w:pPr>
    </w:p>
    <w:p w14:paraId="59E645D8" w14:textId="77777777" w:rsidR="00541803" w:rsidRPr="00541803" w:rsidRDefault="00541803" w:rsidP="00541803">
      <w:pPr>
        <w:rPr>
          <w:i/>
          <w:sz w:val="20"/>
          <w:szCs w:val="20"/>
          <w:lang w:eastAsia="zh-CN"/>
        </w:rPr>
      </w:pPr>
      <w:r w:rsidRPr="00541803">
        <w:rPr>
          <w:i/>
          <w:sz w:val="20"/>
          <w:szCs w:val="20"/>
          <w:highlight w:val="green"/>
          <w:lang w:eastAsia="zh-CN"/>
        </w:rPr>
        <w:t>Agreement:</w:t>
      </w:r>
    </w:p>
    <w:p w14:paraId="72125452" w14:textId="77777777" w:rsidR="00541803" w:rsidRPr="00541803" w:rsidRDefault="00541803" w:rsidP="00541803">
      <w:pPr>
        <w:rPr>
          <w:i/>
          <w:sz w:val="20"/>
          <w:szCs w:val="20"/>
          <w:lang w:eastAsia="zh-CN"/>
        </w:rPr>
      </w:pPr>
      <w:r w:rsidRPr="00541803">
        <w:rPr>
          <w:i/>
          <w:sz w:val="20"/>
          <w:szCs w:val="20"/>
          <w:lang w:eastAsia="zh-CN"/>
        </w:rPr>
        <w:t>Two priority indexes are introduced for multicast, with</w:t>
      </w:r>
    </w:p>
    <w:p w14:paraId="4439BA5C" w14:textId="77777777" w:rsidR="00541803" w:rsidRPr="00541803" w:rsidRDefault="00541803" w:rsidP="00C65FE0">
      <w:pPr>
        <w:numPr>
          <w:ilvl w:val="0"/>
          <w:numId w:val="4"/>
        </w:numPr>
        <w:autoSpaceDE/>
        <w:autoSpaceDN/>
        <w:adjustRightInd/>
        <w:snapToGrid/>
        <w:spacing w:after="0"/>
        <w:jc w:val="left"/>
        <w:rPr>
          <w:i/>
          <w:sz w:val="20"/>
          <w:szCs w:val="20"/>
          <w:lang w:eastAsia="zh-CN"/>
        </w:rPr>
      </w:pPr>
      <w:r w:rsidRPr="00541803">
        <w:rPr>
          <w:i/>
          <w:sz w:val="20"/>
          <w:szCs w:val="20"/>
          <w:lang w:eastAsia="zh-CN"/>
        </w:rPr>
        <w:t>Index 0 meaning low priority and index 1 meaning high priority.</w:t>
      </w:r>
    </w:p>
    <w:p w14:paraId="75AF3CE7" w14:textId="77777777" w:rsidR="00541803" w:rsidRPr="00541803" w:rsidRDefault="00541803" w:rsidP="00C65FE0">
      <w:pPr>
        <w:numPr>
          <w:ilvl w:val="0"/>
          <w:numId w:val="4"/>
        </w:numPr>
        <w:autoSpaceDE/>
        <w:autoSpaceDN/>
        <w:adjustRightInd/>
        <w:snapToGrid/>
        <w:spacing w:after="0"/>
        <w:jc w:val="left"/>
        <w:rPr>
          <w:i/>
          <w:sz w:val="20"/>
          <w:szCs w:val="20"/>
          <w:lang w:eastAsia="zh-CN"/>
        </w:rPr>
      </w:pPr>
      <w:r w:rsidRPr="00541803">
        <w:rPr>
          <w:i/>
          <w:sz w:val="20"/>
          <w:szCs w:val="20"/>
          <w:lang w:eastAsia="zh-CN"/>
        </w:rPr>
        <w:t xml:space="preserve">Priority index can be included in DCI formats scheduling the group-common PDSCH. </w:t>
      </w:r>
    </w:p>
    <w:p w14:paraId="5EC04FD2" w14:textId="77777777" w:rsidR="00541803" w:rsidRPr="00541803" w:rsidRDefault="00541803" w:rsidP="00C65FE0">
      <w:pPr>
        <w:numPr>
          <w:ilvl w:val="1"/>
          <w:numId w:val="4"/>
        </w:numPr>
        <w:autoSpaceDE/>
        <w:autoSpaceDN/>
        <w:adjustRightInd/>
        <w:snapToGrid/>
        <w:spacing w:after="0"/>
        <w:jc w:val="left"/>
        <w:rPr>
          <w:i/>
          <w:sz w:val="20"/>
          <w:szCs w:val="20"/>
          <w:lang w:eastAsia="zh-CN"/>
        </w:rPr>
      </w:pPr>
      <w:r w:rsidRPr="00541803">
        <w:rPr>
          <w:rFonts w:hint="eastAsia"/>
          <w:i/>
          <w:sz w:val="20"/>
          <w:szCs w:val="20"/>
          <w:lang w:eastAsia="zh-CN"/>
        </w:rPr>
        <w:t>F</w:t>
      </w:r>
      <w:r w:rsidRPr="00541803">
        <w:rPr>
          <w:i/>
          <w:sz w:val="20"/>
          <w:szCs w:val="20"/>
          <w:lang w:eastAsia="zh-CN"/>
        </w:rPr>
        <w:t>FS details for DCI formats.</w:t>
      </w:r>
    </w:p>
    <w:p w14:paraId="12C30654" w14:textId="77777777" w:rsidR="00541803" w:rsidRPr="00541803" w:rsidRDefault="00541803" w:rsidP="00C65FE0">
      <w:pPr>
        <w:numPr>
          <w:ilvl w:val="0"/>
          <w:numId w:val="4"/>
        </w:numPr>
        <w:autoSpaceDE/>
        <w:autoSpaceDN/>
        <w:adjustRightInd/>
        <w:snapToGrid/>
        <w:spacing w:after="0"/>
        <w:jc w:val="left"/>
        <w:rPr>
          <w:i/>
          <w:sz w:val="20"/>
          <w:szCs w:val="20"/>
          <w:lang w:eastAsia="zh-CN"/>
        </w:rPr>
      </w:pPr>
      <w:r w:rsidRPr="00541803">
        <w:rPr>
          <w:i/>
          <w:sz w:val="20"/>
          <w:szCs w:val="20"/>
          <w:lang w:eastAsia="zh-CN"/>
        </w:rPr>
        <w:t xml:space="preserve">FFS: the priority comparison between multicast and unicast with the same priority index. </w:t>
      </w:r>
    </w:p>
    <w:p w14:paraId="5ED69297" w14:textId="77777777" w:rsidR="00541803" w:rsidRPr="00541803" w:rsidRDefault="00541803" w:rsidP="00541803">
      <w:pPr>
        <w:rPr>
          <w:i/>
          <w:sz w:val="20"/>
          <w:szCs w:val="20"/>
          <w:lang w:eastAsia="x-none"/>
        </w:rPr>
      </w:pPr>
    </w:p>
    <w:p w14:paraId="68C28F08" w14:textId="77777777" w:rsidR="00541803" w:rsidRPr="00541803" w:rsidRDefault="00541803" w:rsidP="00541803">
      <w:pPr>
        <w:rPr>
          <w:rFonts w:eastAsia="Times New Roman"/>
          <w:i/>
          <w:sz w:val="20"/>
          <w:szCs w:val="20"/>
          <w:lang w:eastAsia="zh-CN"/>
        </w:rPr>
      </w:pPr>
      <w:r w:rsidRPr="00541803">
        <w:rPr>
          <w:rFonts w:eastAsia="Times New Roman"/>
          <w:i/>
          <w:sz w:val="20"/>
          <w:szCs w:val="20"/>
          <w:highlight w:val="green"/>
          <w:lang w:eastAsia="zh-CN"/>
        </w:rPr>
        <w:t>Agreement:</w:t>
      </w:r>
    </w:p>
    <w:p w14:paraId="0AF6207E" w14:textId="77777777" w:rsidR="00541803" w:rsidRPr="00541803" w:rsidRDefault="00541803" w:rsidP="00541803">
      <w:pPr>
        <w:rPr>
          <w:i/>
          <w:sz w:val="20"/>
          <w:szCs w:val="20"/>
        </w:rPr>
      </w:pPr>
      <w:r w:rsidRPr="00541803">
        <w:rPr>
          <w:rFonts w:eastAsia="Times New Roman"/>
          <w:i/>
          <w:sz w:val="20"/>
          <w:szCs w:val="20"/>
          <w:lang w:eastAsia="zh-CN"/>
        </w:rPr>
        <w:t xml:space="preserve">For a separate </w:t>
      </w:r>
      <w:bookmarkStart w:id="2" w:name="OLE_LINK22"/>
      <w:bookmarkStart w:id="3" w:name="OLE_LINK23"/>
      <w:r w:rsidRPr="00541803">
        <w:rPr>
          <w:rFonts w:eastAsia="Times New Roman"/>
          <w:i/>
          <w:sz w:val="20"/>
          <w:szCs w:val="20"/>
          <w:lang w:eastAsia="zh-CN"/>
        </w:rPr>
        <w:t>PUCCH-ConfigurationList</w:t>
      </w:r>
      <w:bookmarkEnd w:id="2"/>
      <w:bookmarkEnd w:id="3"/>
      <w:r w:rsidRPr="00541803">
        <w:rPr>
          <w:rFonts w:eastAsia="Times New Roman"/>
          <w:i/>
          <w:sz w:val="20"/>
          <w:szCs w:val="20"/>
          <w:lang w:eastAsia="zh-CN"/>
        </w:rPr>
        <w:t xml:space="preserve"> </w:t>
      </w:r>
      <w:r w:rsidRPr="00541803">
        <w:rPr>
          <w:i/>
          <w:sz w:val="20"/>
          <w:szCs w:val="20"/>
        </w:rPr>
        <w:t xml:space="preserve">for multicast that is optionally configured, at least for ACK/NACK based HARQ-ACK feedback, </w:t>
      </w:r>
    </w:p>
    <w:p w14:paraId="1F493B8C" w14:textId="77777777" w:rsidR="00541803" w:rsidRPr="00541803" w:rsidRDefault="00541803" w:rsidP="00C65FE0">
      <w:pPr>
        <w:numPr>
          <w:ilvl w:val="0"/>
          <w:numId w:val="5"/>
        </w:numPr>
        <w:autoSpaceDE/>
        <w:autoSpaceDN/>
        <w:adjustRightInd/>
        <w:snapToGrid/>
        <w:spacing w:after="0"/>
        <w:jc w:val="left"/>
        <w:rPr>
          <w:i/>
          <w:sz w:val="20"/>
          <w:szCs w:val="20"/>
        </w:rPr>
      </w:pPr>
      <w:r w:rsidRPr="00541803">
        <w:rPr>
          <w:rFonts w:eastAsia="Times New Roman"/>
          <w:i/>
          <w:sz w:val="20"/>
          <w:szCs w:val="20"/>
          <w:lang w:eastAsia="zh-CN"/>
        </w:rPr>
        <w:t>The separate PUCCH-ConfigurationList</w:t>
      </w:r>
      <w:r w:rsidRPr="00541803">
        <w:rPr>
          <w:i/>
          <w:sz w:val="20"/>
          <w:szCs w:val="20"/>
        </w:rPr>
        <w:t xml:space="preserve"> for multicast</w:t>
      </w:r>
      <w:r w:rsidRPr="00541803">
        <w:rPr>
          <w:i/>
          <w:iCs/>
          <w:sz w:val="20"/>
          <w:szCs w:val="20"/>
        </w:rPr>
        <w:t xml:space="preserve"> configuration can be a list which includes up to 2 PUCCH-Config configurations corresponding low priority codebook and high priority codebook, respectively.</w:t>
      </w:r>
    </w:p>
    <w:p w14:paraId="577E1F0F" w14:textId="77777777" w:rsidR="00541803" w:rsidRPr="00541803" w:rsidRDefault="00541803" w:rsidP="00C65FE0">
      <w:pPr>
        <w:numPr>
          <w:ilvl w:val="0"/>
          <w:numId w:val="5"/>
        </w:numPr>
        <w:autoSpaceDE/>
        <w:autoSpaceDN/>
        <w:adjustRightInd/>
        <w:snapToGrid/>
        <w:spacing w:after="0"/>
        <w:jc w:val="left"/>
        <w:rPr>
          <w:i/>
          <w:sz w:val="20"/>
          <w:szCs w:val="20"/>
        </w:rPr>
      </w:pPr>
      <w:r w:rsidRPr="00541803">
        <w:rPr>
          <w:i/>
          <w:iCs/>
          <w:sz w:val="20"/>
          <w:szCs w:val="20"/>
        </w:rPr>
        <w:t xml:space="preserve">FFS other configurations </w:t>
      </w:r>
    </w:p>
    <w:p w14:paraId="1C7A5AF1" w14:textId="77777777" w:rsidR="00541803" w:rsidRPr="00541803" w:rsidRDefault="00541803" w:rsidP="00541803">
      <w:pPr>
        <w:rPr>
          <w:i/>
          <w:sz w:val="20"/>
          <w:szCs w:val="20"/>
          <w:lang w:eastAsia="x-none"/>
        </w:rPr>
      </w:pPr>
    </w:p>
    <w:p w14:paraId="1CFF96E3" w14:textId="77777777" w:rsidR="00541803" w:rsidRPr="00541803" w:rsidRDefault="00541803" w:rsidP="00541803">
      <w:pPr>
        <w:rPr>
          <w:rFonts w:eastAsia="Times New Roman"/>
          <w:i/>
          <w:sz w:val="20"/>
          <w:szCs w:val="20"/>
          <w:lang w:eastAsia="zh-CN"/>
        </w:rPr>
      </w:pPr>
      <w:bookmarkStart w:id="4" w:name="OLE_LINK28"/>
      <w:bookmarkStart w:id="5" w:name="OLE_LINK29"/>
      <w:r w:rsidRPr="00541803">
        <w:rPr>
          <w:rFonts w:eastAsia="Times New Roman"/>
          <w:i/>
          <w:sz w:val="20"/>
          <w:szCs w:val="20"/>
          <w:highlight w:val="green"/>
          <w:lang w:eastAsia="zh-CN"/>
        </w:rPr>
        <w:t>Agreement:</w:t>
      </w:r>
    </w:p>
    <w:p w14:paraId="144C32F2" w14:textId="77777777" w:rsidR="00541803" w:rsidRPr="00541803" w:rsidRDefault="00541803" w:rsidP="00541803">
      <w:pPr>
        <w:rPr>
          <w:rFonts w:eastAsia="Times New Roman"/>
          <w:i/>
          <w:sz w:val="20"/>
          <w:szCs w:val="20"/>
          <w:lang w:eastAsia="zh-CN"/>
        </w:rPr>
      </w:pPr>
      <w:r w:rsidRPr="00541803">
        <w:rPr>
          <w:rFonts w:eastAsia="Times New Roman"/>
          <w:i/>
          <w:sz w:val="20"/>
          <w:szCs w:val="20"/>
          <w:lang w:eastAsia="zh-CN"/>
        </w:rPr>
        <w:t>For Type-2 HARQ-ACK codebook concatenation to be multiplexed in the same PUCCH resource,</w:t>
      </w:r>
    </w:p>
    <w:p w14:paraId="4A4B3565" w14:textId="77777777" w:rsidR="00541803" w:rsidRPr="00541803" w:rsidRDefault="00541803" w:rsidP="00C65FE0">
      <w:pPr>
        <w:numPr>
          <w:ilvl w:val="0"/>
          <w:numId w:val="6"/>
        </w:numPr>
        <w:autoSpaceDE/>
        <w:autoSpaceDN/>
        <w:adjustRightInd/>
        <w:snapToGrid/>
        <w:spacing w:after="0"/>
        <w:jc w:val="left"/>
        <w:rPr>
          <w:rFonts w:eastAsia="Times New Roman"/>
          <w:i/>
          <w:sz w:val="20"/>
          <w:szCs w:val="20"/>
          <w:lang w:eastAsia="zh-CN"/>
        </w:rPr>
      </w:pPr>
      <w:r w:rsidRPr="00541803">
        <w:rPr>
          <w:rFonts w:eastAsia="Times New Roman"/>
          <w:i/>
          <w:sz w:val="20"/>
          <w:szCs w:val="20"/>
          <w:lang w:eastAsia="zh-CN"/>
        </w:rPr>
        <w:t>The first Type-2 HARQ-ACK sub-codebook for unicast precedes the second Type-2 HARQ-ACK sub-codebook for multicast.</w:t>
      </w:r>
    </w:p>
    <w:p w14:paraId="424C4878" w14:textId="77777777" w:rsidR="00541803" w:rsidRPr="00541803" w:rsidRDefault="00541803" w:rsidP="00C65FE0">
      <w:pPr>
        <w:numPr>
          <w:ilvl w:val="0"/>
          <w:numId w:val="6"/>
        </w:numPr>
        <w:autoSpaceDE/>
        <w:autoSpaceDN/>
        <w:adjustRightInd/>
        <w:snapToGrid/>
        <w:spacing w:after="0"/>
        <w:jc w:val="left"/>
        <w:rPr>
          <w:rFonts w:eastAsia="Times New Roman"/>
          <w:i/>
          <w:sz w:val="20"/>
          <w:szCs w:val="20"/>
          <w:lang w:eastAsia="zh-CN"/>
        </w:rPr>
      </w:pPr>
      <w:r w:rsidRPr="00541803">
        <w:rPr>
          <w:rFonts w:eastAsia="Times New Roman"/>
          <w:i/>
          <w:sz w:val="20"/>
          <w:szCs w:val="20"/>
          <w:lang w:eastAsia="zh-CN"/>
        </w:rPr>
        <w:t xml:space="preserve">FFS: The number of Type-2 HARQ-ACK sub-codebooks for multicast. </w:t>
      </w:r>
    </w:p>
    <w:p w14:paraId="03850933" w14:textId="77777777" w:rsidR="00541803" w:rsidRPr="00541803" w:rsidRDefault="00541803" w:rsidP="00C65FE0">
      <w:pPr>
        <w:numPr>
          <w:ilvl w:val="0"/>
          <w:numId w:val="6"/>
        </w:numPr>
        <w:autoSpaceDE/>
        <w:autoSpaceDN/>
        <w:adjustRightInd/>
        <w:snapToGrid/>
        <w:spacing w:after="0"/>
        <w:jc w:val="left"/>
        <w:rPr>
          <w:rFonts w:eastAsia="Times New Roman"/>
          <w:i/>
          <w:sz w:val="20"/>
          <w:szCs w:val="20"/>
          <w:lang w:eastAsia="zh-CN"/>
        </w:rPr>
      </w:pPr>
      <w:r w:rsidRPr="00541803">
        <w:rPr>
          <w:i/>
          <w:sz w:val="20"/>
          <w:szCs w:val="20"/>
          <w:lang w:eastAsia="zh-CN"/>
        </w:rPr>
        <w:t xml:space="preserve">Note: The case of SPS PDSCH will be discussed separately. </w:t>
      </w:r>
    </w:p>
    <w:bookmarkEnd w:id="4"/>
    <w:bookmarkEnd w:id="5"/>
    <w:p w14:paraId="21BEA8B2" w14:textId="77777777" w:rsidR="00541803" w:rsidRPr="00541803" w:rsidRDefault="00541803" w:rsidP="00541803">
      <w:pPr>
        <w:rPr>
          <w:i/>
          <w:sz w:val="20"/>
          <w:szCs w:val="20"/>
          <w:lang w:eastAsia="zh-CN"/>
        </w:rPr>
      </w:pPr>
    </w:p>
    <w:p w14:paraId="2A5A6CDD" w14:textId="77777777" w:rsidR="00541803" w:rsidRPr="00541803" w:rsidRDefault="00541803" w:rsidP="00541803">
      <w:pPr>
        <w:rPr>
          <w:i/>
          <w:sz w:val="20"/>
          <w:szCs w:val="20"/>
          <w:lang w:eastAsia="x-none"/>
        </w:rPr>
      </w:pPr>
      <w:r w:rsidRPr="00541803">
        <w:rPr>
          <w:i/>
          <w:sz w:val="20"/>
          <w:szCs w:val="20"/>
          <w:highlight w:val="green"/>
          <w:lang w:eastAsia="x-none"/>
        </w:rPr>
        <w:t>Agreement:</w:t>
      </w:r>
    </w:p>
    <w:p w14:paraId="6A0F169A" w14:textId="77777777" w:rsidR="00541803" w:rsidRPr="00541803" w:rsidRDefault="00541803" w:rsidP="00541803">
      <w:pPr>
        <w:rPr>
          <w:i/>
          <w:sz w:val="20"/>
          <w:szCs w:val="20"/>
          <w:lang w:eastAsia="zh-CN"/>
        </w:rPr>
      </w:pPr>
      <w:r w:rsidRPr="00541803">
        <w:rPr>
          <w:rFonts w:eastAsia="Times New Roman"/>
          <w:i/>
          <w:sz w:val="20"/>
          <w:szCs w:val="20"/>
          <w:lang w:eastAsia="zh-CN"/>
        </w:rPr>
        <w:t>For multiplexing the ACK/NACK-based HARQ-ACK feedback for multicast and unicast, determining the PUCCH resources for transmission is based on the PRI indicated in the “last</w:t>
      </w:r>
      <w:r w:rsidRPr="00541803">
        <w:rPr>
          <w:bCs/>
          <w:i/>
          <w:sz w:val="20"/>
          <w:szCs w:val="20"/>
        </w:rPr>
        <w:t xml:space="preserve"> </w:t>
      </w:r>
      <w:r w:rsidRPr="00541803">
        <w:rPr>
          <w:rFonts w:eastAsia="Times New Roman"/>
          <w:i/>
          <w:sz w:val="20"/>
          <w:szCs w:val="20"/>
          <w:lang w:eastAsia="zh-CN"/>
        </w:rPr>
        <w:t>DCI”, where the “last</w:t>
      </w:r>
      <w:r w:rsidRPr="00541803">
        <w:rPr>
          <w:bCs/>
          <w:i/>
          <w:sz w:val="20"/>
          <w:szCs w:val="20"/>
        </w:rPr>
        <w:t xml:space="preserve"> </w:t>
      </w:r>
      <w:r w:rsidRPr="00541803">
        <w:rPr>
          <w:rFonts w:eastAsia="Times New Roman"/>
          <w:i/>
          <w:sz w:val="20"/>
          <w:szCs w:val="20"/>
          <w:lang w:eastAsia="zh-CN"/>
        </w:rPr>
        <w:t xml:space="preserve">DCI” refers to, </w:t>
      </w:r>
      <w:r w:rsidRPr="00541803">
        <w:rPr>
          <w:i/>
          <w:sz w:val="20"/>
          <w:szCs w:val="20"/>
          <w:lang w:eastAsia="zh-CN"/>
        </w:rPr>
        <w:t>down-select the following alternatives:</w:t>
      </w:r>
    </w:p>
    <w:p w14:paraId="5FE2F440" w14:textId="77777777" w:rsidR="00541803" w:rsidRPr="00541803" w:rsidRDefault="00541803" w:rsidP="00C65FE0">
      <w:pPr>
        <w:pStyle w:val="ListParagraph"/>
        <w:numPr>
          <w:ilvl w:val="0"/>
          <w:numId w:val="7"/>
        </w:numPr>
        <w:spacing w:after="0"/>
        <w:rPr>
          <w:i/>
          <w:lang w:eastAsia="zh-CN"/>
        </w:rPr>
      </w:pPr>
      <w:r w:rsidRPr="00541803">
        <w:rPr>
          <w:i/>
          <w:lang w:eastAsia="zh-CN"/>
        </w:rPr>
        <w:t>Alt.1: the last DCI for unicast;</w:t>
      </w:r>
    </w:p>
    <w:p w14:paraId="20C12114" w14:textId="77777777" w:rsidR="00541803" w:rsidRPr="00541803" w:rsidRDefault="00541803" w:rsidP="00C65FE0">
      <w:pPr>
        <w:pStyle w:val="ListParagraph"/>
        <w:numPr>
          <w:ilvl w:val="0"/>
          <w:numId w:val="7"/>
        </w:numPr>
        <w:autoSpaceDE/>
        <w:autoSpaceDN/>
        <w:adjustRightInd/>
        <w:spacing w:after="0"/>
        <w:rPr>
          <w:rFonts w:eastAsia="Times New Roman"/>
          <w:i/>
          <w:lang w:eastAsia="zh-CN"/>
        </w:rPr>
      </w:pPr>
      <w:r w:rsidRPr="00541803">
        <w:rPr>
          <w:i/>
          <w:lang w:eastAsia="zh-CN"/>
        </w:rPr>
        <w:t>Alt.2: the last DCI across unicast and multicast;</w:t>
      </w:r>
    </w:p>
    <w:p w14:paraId="74487289" w14:textId="77777777" w:rsidR="003F2A06" w:rsidRDefault="003F2A06" w:rsidP="00C86837">
      <w:pPr>
        <w:rPr>
          <w:lang w:val="en-GB"/>
        </w:rPr>
      </w:pPr>
    </w:p>
    <w:p w14:paraId="75BBE034" w14:textId="43A0F6E0" w:rsidR="00541803" w:rsidRPr="00541803" w:rsidRDefault="00541803" w:rsidP="00C86837">
      <w:pPr>
        <w:rPr>
          <w:lang w:val="en-GB"/>
        </w:rPr>
      </w:pPr>
      <w:r>
        <w:rPr>
          <w:rFonts w:hint="eastAsia"/>
          <w:lang w:val="en-GB"/>
        </w:rPr>
        <w:t xml:space="preserve">There were also discussion on </w:t>
      </w:r>
      <w:r w:rsidR="003F2A06">
        <w:rPr>
          <w:lang w:val="en-GB"/>
        </w:rPr>
        <w:t xml:space="preserve">whether UE is configured to generate two separate codebooks, how Type-1 codebook is generated especially for </w:t>
      </w:r>
      <w:r w:rsidR="000E2EAD">
        <w:rPr>
          <w:lang w:val="en-GB"/>
        </w:rPr>
        <w:t xml:space="preserve">the </w:t>
      </w:r>
      <w:r w:rsidR="003F2A06">
        <w:rPr>
          <w:lang w:val="en-GB"/>
        </w:rPr>
        <w:t xml:space="preserve">FDM-ed cases, and whether UE supports two non-overlapping PUCCH in the same slot, but the discussion does not converge to agreements in the end </w:t>
      </w:r>
      <w:r w:rsidR="003F2A06">
        <w:rPr>
          <w:lang w:val="en-GB"/>
        </w:rPr>
        <w:fldChar w:fldCharType="begin"/>
      </w:r>
      <w:r w:rsidR="003F2A06">
        <w:rPr>
          <w:lang w:val="en-GB"/>
        </w:rPr>
        <w:instrText xml:space="preserve"> REF _Ref70263630 \n \h </w:instrText>
      </w:r>
      <w:r w:rsidR="003F2A06">
        <w:rPr>
          <w:lang w:val="en-GB"/>
        </w:rPr>
      </w:r>
      <w:r w:rsidR="003F2A06">
        <w:rPr>
          <w:lang w:val="en-GB"/>
        </w:rPr>
        <w:fldChar w:fldCharType="separate"/>
      </w:r>
      <w:r w:rsidR="0005393F">
        <w:rPr>
          <w:lang w:val="en-GB"/>
        </w:rPr>
        <w:t>[1]</w:t>
      </w:r>
      <w:r w:rsidR="003F2A06">
        <w:rPr>
          <w:lang w:val="en-GB"/>
        </w:rPr>
        <w:fldChar w:fldCharType="end"/>
      </w:r>
      <w:r w:rsidR="003F2A06">
        <w:rPr>
          <w:lang w:val="en-GB"/>
        </w:rPr>
        <w:t>. This contribution continue</w:t>
      </w:r>
      <w:r w:rsidR="000F59CF">
        <w:rPr>
          <w:lang w:val="en-GB"/>
        </w:rPr>
        <w:t>s</w:t>
      </w:r>
      <w:r w:rsidR="003F2A06">
        <w:rPr>
          <w:lang w:val="en-GB"/>
        </w:rPr>
        <w:t xml:space="preserve"> to discuss such issues based on the summary in </w:t>
      </w:r>
      <w:r w:rsidR="003F2A06">
        <w:rPr>
          <w:lang w:val="en-GB"/>
        </w:rPr>
        <w:fldChar w:fldCharType="begin"/>
      </w:r>
      <w:r w:rsidR="003F2A06">
        <w:rPr>
          <w:lang w:val="en-GB"/>
        </w:rPr>
        <w:instrText xml:space="preserve"> REF _Ref70263630 \n \h </w:instrText>
      </w:r>
      <w:r w:rsidR="003F2A06">
        <w:rPr>
          <w:lang w:val="en-GB"/>
        </w:rPr>
      </w:r>
      <w:r w:rsidR="003F2A06">
        <w:rPr>
          <w:lang w:val="en-GB"/>
        </w:rPr>
        <w:fldChar w:fldCharType="separate"/>
      </w:r>
      <w:r w:rsidR="0005393F">
        <w:rPr>
          <w:lang w:val="en-GB"/>
        </w:rPr>
        <w:t>[1]</w:t>
      </w:r>
      <w:r w:rsidR="003F2A06">
        <w:rPr>
          <w:lang w:val="en-GB"/>
        </w:rPr>
        <w:fldChar w:fldCharType="end"/>
      </w:r>
      <w:r w:rsidR="003F2A06">
        <w:rPr>
          <w:lang w:val="en-GB"/>
        </w:rPr>
        <w:t xml:space="preserve"> as well as other issues. </w:t>
      </w:r>
    </w:p>
    <w:p w14:paraId="5265A2B3" w14:textId="5BAB6194" w:rsidR="003B6DE2" w:rsidRDefault="00EB4B15" w:rsidP="00332064">
      <w:pPr>
        <w:pStyle w:val="Heading1"/>
        <w:rPr>
          <w:lang w:eastAsia="zh-CN"/>
        </w:rPr>
      </w:pPr>
      <w:bookmarkStart w:id="6" w:name="_Ref70412145"/>
      <w:bookmarkStart w:id="7" w:name="_Ref129681832"/>
      <w:r>
        <w:rPr>
          <w:lang w:eastAsia="zh-CN"/>
        </w:rPr>
        <w:lastRenderedPageBreak/>
        <w:t>On non-overlapping PUCCH</w:t>
      </w:r>
      <w:bookmarkEnd w:id="6"/>
      <w:r w:rsidR="00A36086">
        <w:rPr>
          <w:lang w:eastAsia="zh-CN"/>
        </w:rPr>
        <w:t xml:space="preserve"> and codebook construction</w:t>
      </w:r>
    </w:p>
    <w:p w14:paraId="21D9685C" w14:textId="7DB10421" w:rsidR="00583B21" w:rsidRDefault="00583B21" w:rsidP="00EB4B15">
      <w:pPr>
        <w:rPr>
          <w:lang w:eastAsia="zh-CN"/>
        </w:rPr>
      </w:pPr>
      <w:r>
        <w:rPr>
          <w:rFonts w:hint="eastAsia"/>
          <w:lang w:eastAsia="zh-CN"/>
        </w:rPr>
        <w:t>W</w:t>
      </w:r>
      <w:r>
        <w:rPr>
          <w:lang w:eastAsia="zh-CN"/>
        </w:rPr>
        <w:t>hen PUCCHs carrying HARQ-ACK for unicast and multicast, respectively,</w:t>
      </w:r>
      <w:r w:rsidR="00200BD3">
        <w:rPr>
          <w:lang w:eastAsia="zh-CN"/>
        </w:rPr>
        <w:t xml:space="preserve"> overlap</w:t>
      </w:r>
      <w:r>
        <w:rPr>
          <w:lang w:eastAsia="zh-CN"/>
        </w:rPr>
        <w:t xml:space="preserve"> in the same slot, it was agreed to multiplex the HARQ-AC</w:t>
      </w:r>
      <w:r w:rsidR="00200BD3">
        <w:rPr>
          <w:lang w:eastAsia="zh-CN"/>
        </w:rPr>
        <w:t xml:space="preserve">K bits with the same priorities and prioritize the HARQ-ACK bits with different priorities. It is nature to extend the agreement to the sub-slot cases, when UE supports sub-slot based PUCCH and the configuration of the sub-slot is the same, although whether UE supports sub-slot PUCCH for multicast is another issue. </w:t>
      </w:r>
    </w:p>
    <w:p w14:paraId="5ADD1B48" w14:textId="4682A7D2" w:rsidR="00EB4B15" w:rsidRDefault="002062F2" w:rsidP="00EB4B15">
      <w:pPr>
        <w:rPr>
          <w:lang w:eastAsia="zh-CN"/>
        </w:rPr>
      </w:pPr>
      <w:r>
        <w:rPr>
          <w:lang w:eastAsia="zh-CN"/>
        </w:rPr>
        <w:t>Regarding the cases of non-overlapping PUCCH, t</w:t>
      </w:r>
      <w:r w:rsidR="00583B21">
        <w:rPr>
          <w:lang w:eastAsia="zh-CN"/>
        </w:rPr>
        <w:t>here</w:t>
      </w:r>
      <w:r w:rsidR="00EB4B15">
        <w:rPr>
          <w:lang w:eastAsia="zh-CN"/>
        </w:rPr>
        <w:t xml:space="preserve"> was discussion on whether multicast UE supports </w:t>
      </w:r>
      <w:r w:rsidR="000F59CF">
        <w:rPr>
          <w:lang w:eastAsia="zh-CN"/>
        </w:rPr>
        <w:t>such features:</w:t>
      </w:r>
    </w:p>
    <w:p w14:paraId="548ED997" w14:textId="621EB569" w:rsidR="000F59CF" w:rsidRDefault="000F59CF" w:rsidP="00C65FE0">
      <w:pPr>
        <w:pStyle w:val="ListParagraph"/>
        <w:numPr>
          <w:ilvl w:val="0"/>
          <w:numId w:val="8"/>
        </w:numPr>
        <w:snapToGrid w:val="0"/>
        <w:spacing w:after="0"/>
        <w:contextualSpacing w:val="0"/>
        <w:rPr>
          <w:lang w:eastAsia="zh-CN"/>
        </w:rPr>
      </w:pPr>
      <w:r w:rsidRPr="00B8722E">
        <w:rPr>
          <w:lang w:eastAsia="zh-CN"/>
        </w:rPr>
        <w:t xml:space="preserve">sub-slot based PUCCH for multicast </w:t>
      </w:r>
    </w:p>
    <w:p w14:paraId="073E5F22" w14:textId="4F2260B9" w:rsidR="000F59CF" w:rsidRDefault="000F59CF" w:rsidP="00C65FE0">
      <w:pPr>
        <w:pStyle w:val="ListParagraph"/>
        <w:numPr>
          <w:ilvl w:val="0"/>
          <w:numId w:val="8"/>
        </w:numPr>
        <w:snapToGrid w:val="0"/>
        <w:spacing w:after="0"/>
        <w:contextualSpacing w:val="0"/>
        <w:rPr>
          <w:lang w:eastAsia="zh-CN"/>
        </w:rPr>
      </w:pPr>
      <w:r>
        <w:rPr>
          <w:lang w:eastAsia="zh-CN"/>
        </w:rPr>
        <w:t>two non-overlapping slot-based PUCCHs for multicast of the same priority in the same slot.</w:t>
      </w:r>
    </w:p>
    <w:p w14:paraId="7ED456B1" w14:textId="644288F4" w:rsidR="000F59CF" w:rsidRDefault="000F59CF" w:rsidP="00C65FE0">
      <w:pPr>
        <w:pStyle w:val="ListParagraph"/>
        <w:numPr>
          <w:ilvl w:val="0"/>
          <w:numId w:val="8"/>
        </w:numPr>
        <w:snapToGrid w:val="0"/>
        <w:spacing w:after="0"/>
        <w:contextualSpacing w:val="0"/>
        <w:rPr>
          <w:lang w:eastAsia="zh-CN"/>
        </w:rPr>
      </w:pPr>
      <w:r>
        <w:rPr>
          <w:lang w:eastAsia="zh-CN"/>
        </w:rPr>
        <w:t>two non-overlapping slot-based PUCCHs for multicast with different priorities in the same slot.</w:t>
      </w:r>
    </w:p>
    <w:p w14:paraId="330EBF1C" w14:textId="23C8AA85" w:rsidR="000F59CF" w:rsidRDefault="000F59CF" w:rsidP="00C65FE0">
      <w:pPr>
        <w:pStyle w:val="ListParagraph"/>
        <w:numPr>
          <w:ilvl w:val="0"/>
          <w:numId w:val="8"/>
        </w:numPr>
        <w:snapToGrid w:val="0"/>
        <w:spacing w:after="0"/>
        <w:contextualSpacing w:val="0"/>
        <w:rPr>
          <w:lang w:eastAsia="zh-CN"/>
        </w:rPr>
      </w:pPr>
      <w:r>
        <w:rPr>
          <w:lang w:eastAsia="zh-CN"/>
        </w:rPr>
        <w:t>two non-overlapping slot-based PUCCHs for multicast</w:t>
      </w:r>
      <w:r w:rsidRPr="002B0BA9">
        <w:rPr>
          <w:lang w:eastAsia="zh-CN"/>
        </w:rPr>
        <w:t xml:space="preserve"> </w:t>
      </w:r>
      <w:r>
        <w:rPr>
          <w:lang w:eastAsia="zh-CN"/>
        </w:rPr>
        <w:t>and unicast, respectively, with different priorities, in the same slot.</w:t>
      </w:r>
    </w:p>
    <w:p w14:paraId="57C663EC" w14:textId="0977628E" w:rsidR="000F59CF" w:rsidRDefault="000F59CF" w:rsidP="00C65FE0">
      <w:pPr>
        <w:pStyle w:val="ListParagraph"/>
        <w:numPr>
          <w:ilvl w:val="0"/>
          <w:numId w:val="8"/>
        </w:numPr>
        <w:snapToGrid w:val="0"/>
        <w:spacing w:after="0"/>
        <w:contextualSpacing w:val="0"/>
        <w:rPr>
          <w:lang w:eastAsia="zh-CN"/>
        </w:rPr>
      </w:pPr>
      <w:r>
        <w:rPr>
          <w:lang w:eastAsia="zh-CN"/>
        </w:rPr>
        <w:t xml:space="preserve">two non-overlapping slot-based PUCCHs for multicast and unicast, respectively, with the same priority, in the same slot. </w:t>
      </w:r>
    </w:p>
    <w:p w14:paraId="59FA9D54" w14:textId="77777777" w:rsidR="00456F1F" w:rsidRDefault="00456F1F" w:rsidP="00EB4B15">
      <w:pPr>
        <w:rPr>
          <w:lang w:val="en-GB" w:eastAsia="zh-CN"/>
        </w:rPr>
      </w:pPr>
    </w:p>
    <w:p w14:paraId="3BF35AC7" w14:textId="1BDFDEB4" w:rsidR="002062F2" w:rsidRDefault="00456F1F" w:rsidP="00EB4B15">
      <w:pPr>
        <w:rPr>
          <w:lang w:val="en-GB" w:eastAsia="zh-CN"/>
        </w:rPr>
      </w:pPr>
      <w:r>
        <w:rPr>
          <w:rFonts w:hint="eastAsia"/>
          <w:lang w:val="en-GB" w:eastAsia="zh-CN"/>
        </w:rPr>
        <w:t>F</w:t>
      </w:r>
      <w:r>
        <w:rPr>
          <w:lang w:val="en-GB" w:eastAsia="zh-CN"/>
        </w:rPr>
        <w:t>or UE supporting mTRP, UE can be configured to generate separate codebooks</w:t>
      </w:r>
      <w:r w:rsidR="00262197">
        <w:rPr>
          <w:lang w:val="en-GB" w:eastAsia="zh-CN"/>
        </w:rPr>
        <w:t xml:space="preserve"> with the same prior</w:t>
      </w:r>
      <w:r w:rsidR="00136C19">
        <w:rPr>
          <w:lang w:val="en-GB" w:eastAsia="zh-CN"/>
        </w:rPr>
        <w:t>i</w:t>
      </w:r>
      <w:r w:rsidR="00262197">
        <w:rPr>
          <w:lang w:val="en-GB" w:eastAsia="zh-CN"/>
        </w:rPr>
        <w:t>ty</w:t>
      </w:r>
      <w:r>
        <w:rPr>
          <w:lang w:val="en-GB" w:eastAsia="zh-CN"/>
        </w:rPr>
        <w:t xml:space="preserve"> that can be transmitted in two non-overlapping PUCCH in the same slot. If multicast UE supports two non-overlapping PUCCH</w:t>
      </w:r>
      <w:r w:rsidR="0091581F">
        <w:rPr>
          <w:lang w:val="en-GB" w:eastAsia="zh-CN"/>
        </w:rPr>
        <w:t xml:space="preserve"> with the same priority</w:t>
      </w:r>
      <w:r>
        <w:rPr>
          <w:lang w:val="en-GB" w:eastAsia="zh-CN"/>
        </w:rPr>
        <w:t xml:space="preserve"> in the same slot, there was argument that UE has to support mTRP also. Moreover, it was argued that the motivation of this feature for mTRP was due to non-ideal backhaul, if the case is not mTRP with non-ideal backhaul, there is no reason for multicast UE to support. </w:t>
      </w:r>
      <w:r w:rsidR="00B42BEE">
        <w:rPr>
          <w:lang w:val="en-GB" w:eastAsia="zh-CN"/>
        </w:rPr>
        <w:t xml:space="preserve">On </w:t>
      </w:r>
      <w:r>
        <w:rPr>
          <w:lang w:val="en-GB" w:eastAsia="zh-CN"/>
        </w:rPr>
        <w:t>the other hand, it was also mentioned that multicast UE may be configured with unicast in mTR</w:t>
      </w:r>
      <w:r w:rsidR="0091581F">
        <w:rPr>
          <w:lang w:val="en-GB" w:eastAsia="zh-CN"/>
        </w:rPr>
        <w:t>P</w:t>
      </w:r>
      <w:r>
        <w:rPr>
          <w:lang w:val="en-GB" w:eastAsia="zh-CN"/>
        </w:rPr>
        <w:t xml:space="preserve"> manner or even the case that UE is configured with unicast and multicast from two different TRPs, respectively.</w:t>
      </w:r>
      <w:r w:rsidR="006F0838">
        <w:rPr>
          <w:lang w:val="en-GB" w:eastAsia="zh-CN"/>
        </w:rPr>
        <w:t xml:space="preserve"> </w:t>
      </w:r>
      <w:r w:rsidR="00480691">
        <w:rPr>
          <w:lang w:val="en-GB" w:eastAsia="zh-CN"/>
        </w:rPr>
        <w:t xml:space="preserve">All these aspects are analysed in the following subsections. </w:t>
      </w:r>
    </w:p>
    <w:p w14:paraId="6E8E0596" w14:textId="22616001" w:rsidR="002062F2" w:rsidRDefault="00CF12EC" w:rsidP="002062F2">
      <w:pPr>
        <w:pStyle w:val="Heading2"/>
        <w:rPr>
          <w:lang w:val="en-GB" w:eastAsia="zh-CN"/>
        </w:rPr>
      </w:pPr>
      <w:bookmarkStart w:id="8" w:name="_Ref70416759"/>
      <w:r>
        <w:rPr>
          <w:lang w:val="en-GB" w:eastAsia="zh-CN"/>
        </w:rPr>
        <w:t xml:space="preserve">Single </w:t>
      </w:r>
      <w:r w:rsidR="002062F2">
        <w:rPr>
          <w:lang w:val="en-GB" w:eastAsia="zh-CN"/>
        </w:rPr>
        <w:t>TRP</w:t>
      </w:r>
      <w:r>
        <w:rPr>
          <w:lang w:val="en-GB" w:eastAsia="zh-CN"/>
        </w:rPr>
        <w:t xml:space="preserve"> cases</w:t>
      </w:r>
      <w:bookmarkEnd w:id="8"/>
    </w:p>
    <w:p w14:paraId="56134B1A" w14:textId="766F594F" w:rsidR="00CF12EC" w:rsidRDefault="00CF12EC" w:rsidP="000F4796">
      <w:pPr>
        <w:rPr>
          <w:lang w:val="en-GB" w:eastAsia="zh-CN"/>
        </w:rPr>
      </w:pPr>
      <w:r>
        <w:rPr>
          <w:lang w:val="en-GB" w:eastAsia="zh-CN"/>
        </w:rPr>
        <w:t xml:space="preserve">The cases considered in this section include </w:t>
      </w:r>
      <w:r w:rsidR="00CF1CE4">
        <w:rPr>
          <w:lang w:val="en-GB" w:eastAsia="zh-CN"/>
        </w:rPr>
        <w:t xml:space="preserve">that </w:t>
      </w:r>
      <w:r>
        <w:rPr>
          <w:lang w:val="en-GB" w:eastAsia="zh-CN"/>
        </w:rPr>
        <w:t>UE does not support mTRP</w:t>
      </w:r>
      <w:r w:rsidR="00CF1CE4">
        <w:rPr>
          <w:lang w:val="en-GB" w:eastAsia="zh-CN"/>
        </w:rPr>
        <w:t>,</w:t>
      </w:r>
      <w:r>
        <w:rPr>
          <w:lang w:val="en-GB" w:eastAsia="zh-CN"/>
        </w:rPr>
        <w:t xml:space="preserve"> UE is not configured with mTRP</w:t>
      </w:r>
      <w:r w:rsidR="00CF1CE4">
        <w:rPr>
          <w:lang w:val="en-GB" w:eastAsia="zh-CN"/>
        </w:rPr>
        <w:t>,</w:t>
      </w:r>
      <w:r>
        <w:rPr>
          <w:lang w:val="en-GB" w:eastAsia="zh-CN"/>
        </w:rPr>
        <w:t xml:space="preserve"> or UE is configured with mTRP but unicast and multicast are scheduled from the same TRP. </w:t>
      </w:r>
      <w:r>
        <w:rPr>
          <w:rFonts w:hint="eastAsia"/>
          <w:lang w:val="en-GB" w:eastAsia="zh-CN"/>
        </w:rPr>
        <w:t>T</w:t>
      </w:r>
      <w:r>
        <w:rPr>
          <w:lang w:val="en-GB" w:eastAsia="zh-CN"/>
        </w:rPr>
        <w:t>he issues discussed include whether UE supports two non-overlapping PUCCH</w:t>
      </w:r>
      <w:r w:rsidR="00CA25D9">
        <w:rPr>
          <w:lang w:val="en-GB" w:eastAsia="zh-CN"/>
        </w:rPr>
        <w:t xml:space="preserve"> with the same priority</w:t>
      </w:r>
      <w:r>
        <w:rPr>
          <w:lang w:val="en-GB" w:eastAsia="zh-CN"/>
        </w:rPr>
        <w:t xml:space="preserve"> in the same slot and details for Type-1 codebook construction. </w:t>
      </w:r>
    </w:p>
    <w:p w14:paraId="4332F9CB" w14:textId="6FB43B5F" w:rsidR="0082717D" w:rsidRDefault="00BD5C0F" w:rsidP="000F4796">
      <w:pPr>
        <w:rPr>
          <w:lang w:val="en-GB" w:eastAsia="zh-CN"/>
        </w:rPr>
      </w:pPr>
      <w:r>
        <w:rPr>
          <w:lang w:val="en-GB" w:eastAsia="zh-CN"/>
        </w:rPr>
        <w:t>A</w:t>
      </w:r>
      <w:r w:rsidR="00212758">
        <w:rPr>
          <w:lang w:val="en-GB" w:eastAsia="zh-CN"/>
        </w:rPr>
        <w:t xml:space="preserve">s introduced by </w:t>
      </w:r>
      <w:r w:rsidR="005169D5">
        <w:rPr>
          <w:lang w:val="en-GB" w:eastAsia="zh-CN"/>
        </w:rPr>
        <w:t xml:space="preserve">URLLC </w:t>
      </w:r>
      <w:r w:rsidR="003F22F0">
        <w:rPr>
          <w:lang w:val="en-GB" w:eastAsia="zh-CN"/>
        </w:rPr>
        <w:t>work item</w:t>
      </w:r>
      <w:r w:rsidR="003F22F0" w:rsidRPr="00BD5C0F">
        <w:rPr>
          <w:lang w:val="en-GB" w:eastAsia="zh-CN"/>
        </w:rPr>
        <w:t xml:space="preserve"> </w:t>
      </w:r>
      <w:r>
        <w:rPr>
          <w:lang w:val="en-GB" w:eastAsia="zh-CN"/>
        </w:rPr>
        <w:t>since Rel-16</w:t>
      </w:r>
      <w:r w:rsidR="005169D5">
        <w:rPr>
          <w:lang w:val="en-GB" w:eastAsia="zh-CN"/>
        </w:rPr>
        <w:t xml:space="preserve">, UE can be configured to generate two separate codebooks corresponding </w:t>
      </w:r>
      <w:r w:rsidR="005F49EA">
        <w:rPr>
          <w:lang w:val="en-GB" w:eastAsia="zh-CN"/>
        </w:rPr>
        <w:t xml:space="preserve">to </w:t>
      </w:r>
      <w:r w:rsidR="00CA39D5">
        <w:rPr>
          <w:lang w:val="en-GB" w:eastAsia="zh-CN"/>
        </w:rPr>
        <w:t xml:space="preserve">two </w:t>
      </w:r>
      <w:r w:rsidR="00CA39D5" w:rsidRPr="00B42641">
        <w:rPr>
          <w:i/>
          <w:lang w:val="en-GB" w:eastAsia="zh-CN"/>
        </w:rPr>
        <w:t>PUCCH-config</w:t>
      </w:r>
      <w:r w:rsidR="0082717D">
        <w:rPr>
          <w:i/>
          <w:lang w:val="en-GB" w:eastAsia="zh-CN"/>
        </w:rPr>
        <w:t xml:space="preserve"> </w:t>
      </w:r>
      <w:r w:rsidR="0082717D" w:rsidRPr="0082717D">
        <w:rPr>
          <w:lang w:val="en-GB" w:eastAsia="zh-CN"/>
        </w:rPr>
        <w:t>and</w:t>
      </w:r>
      <w:r w:rsidR="005F49EA">
        <w:rPr>
          <w:lang w:val="en-GB" w:eastAsia="zh-CN"/>
        </w:rPr>
        <w:t xml:space="preserve"> to</w:t>
      </w:r>
      <w:r w:rsidR="0082717D" w:rsidRPr="0082717D">
        <w:rPr>
          <w:lang w:val="en-GB" w:eastAsia="zh-CN"/>
        </w:rPr>
        <w:t xml:space="preserve"> different priority indexes</w:t>
      </w:r>
      <w:r w:rsidR="00CA39D5">
        <w:rPr>
          <w:lang w:val="en-GB" w:eastAsia="zh-CN"/>
        </w:rPr>
        <w:t xml:space="preserve"> and UE can transmit two non-overlapping PUCCH in the same slot with different priorities.</w:t>
      </w:r>
      <w:r w:rsidR="00B42641">
        <w:rPr>
          <w:lang w:val="en-GB" w:eastAsia="zh-CN"/>
        </w:rPr>
        <w:t xml:space="preserve"> </w:t>
      </w:r>
    </w:p>
    <w:p w14:paraId="10758F5E" w14:textId="43B47132" w:rsidR="0082717D" w:rsidRDefault="00B42641" w:rsidP="000F4796">
      <w:pPr>
        <w:rPr>
          <w:lang w:val="en-GB" w:eastAsia="zh-CN"/>
        </w:rPr>
      </w:pPr>
      <w:r>
        <w:rPr>
          <w:lang w:val="en-GB" w:eastAsia="zh-CN"/>
        </w:rPr>
        <w:t>Given it has been agreed to introduce two priorities for multicast</w:t>
      </w:r>
      <w:r w:rsidR="00131B03">
        <w:rPr>
          <w:lang w:val="en-GB" w:eastAsia="zh-CN"/>
        </w:rPr>
        <w:t xml:space="preserve">, the motivation to introduce such features for UE supporting URLLC still holds for UE supporting multicast with different priorities and supporting multicast and unicast with different priorities. The UE capabilities should be discussed separately, i.e., whether the capabilities relying on UE capability of supporting URLLC or is separately defined. </w:t>
      </w:r>
    </w:p>
    <w:p w14:paraId="11F36DD9" w14:textId="0EDE42FB" w:rsidR="0082717D" w:rsidRDefault="0082717D" w:rsidP="000F4796">
      <w:pPr>
        <w:rPr>
          <w:lang w:val="en-GB" w:eastAsia="zh-CN"/>
        </w:rPr>
      </w:pPr>
      <w:r w:rsidRPr="006D272E">
        <w:rPr>
          <w:lang w:val="en-GB" w:eastAsia="zh-CN"/>
        </w:rPr>
        <w:t xml:space="preserve">Although UE being configured with two separate codebooks specified for URLLC </w:t>
      </w:r>
      <w:r w:rsidR="00196B8E" w:rsidRPr="006D272E">
        <w:rPr>
          <w:lang w:val="en-GB" w:eastAsia="zh-CN"/>
        </w:rPr>
        <w:t>is corresponding</w:t>
      </w:r>
      <w:r w:rsidRPr="006D272E">
        <w:rPr>
          <w:lang w:val="en-GB" w:eastAsia="zh-CN"/>
        </w:rPr>
        <w:t xml:space="preserve"> to two different priorities, </w:t>
      </w:r>
      <w:r w:rsidR="000E2EAD">
        <w:rPr>
          <w:lang w:val="en-GB" w:eastAsia="zh-CN"/>
        </w:rPr>
        <w:t xml:space="preserve">being </w:t>
      </w:r>
      <w:r w:rsidR="006D272E">
        <w:rPr>
          <w:lang w:val="en-GB" w:eastAsia="zh-CN"/>
        </w:rPr>
        <w:t>restrict</w:t>
      </w:r>
      <w:r w:rsidR="000E2EAD">
        <w:rPr>
          <w:lang w:val="en-GB" w:eastAsia="zh-CN"/>
        </w:rPr>
        <w:t>ed</w:t>
      </w:r>
      <w:r w:rsidR="006D272E">
        <w:rPr>
          <w:lang w:val="en-GB" w:eastAsia="zh-CN"/>
        </w:rPr>
        <w:t xml:space="preserve"> to different priorities is not necessary for </w:t>
      </w:r>
      <w:r w:rsidR="00196B8E" w:rsidRPr="006D272E">
        <w:rPr>
          <w:lang w:val="en-GB" w:eastAsia="zh-CN"/>
        </w:rPr>
        <w:t>UE supporting multicast</w:t>
      </w:r>
      <w:r w:rsidR="006D272E">
        <w:rPr>
          <w:lang w:val="en-GB" w:eastAsia="zh-CN"/>
        </w:rPr>
        <w:t>, so that UE</w:t>
      </w:r>
      <w:r w:rsidR="00196B8E" w:rsidRPr="006D272E">
        <w:rPr>
          <w:lang w:val="en-GB" w:eastAsia="zh-CN"/>
        </w:rPr>
        <w:t xml:space="preserve"> can be configured to generate two codebooks which</w:t>
      </w:r>
      <w:r w:rsidR="00196B8E">
        <w:rPr>
          <w:lang w:val="en-GB" w:eastAsia="zh-CN"/>
        </w:rPr>
        <w:t xml:space="preserve"> correspond to unicast and multicast, respec</w:t>
      </w:r>
      <w:r w:rsidR="00540970">
        <w:rPr>
          <w:lang w:val="en-GB" w:eastAsia="zh-CN"/>
        </w:rPr>
        <w:t>tively, with the same priority</w:t>
      </w:r>
      <w:r w:rsidR="00F97544">
        <w:rPr>
          <w:lang w:val="en-GB" w:eastAsia="zh-CN"/>
        </w:rPr>
        <w:t>, e.g., when the separate PUCCH configuration for MBS is configured</w:t>
      </w:r>
      <w:r w:rsidR="00540970">
        <w:rPr>
          <w:lang w:val="en-GB" w:eastAsia="zh-CN"/>
        </w:rPr>
        <w:t xml:space="preserve">. How UE is configured to generate separate codebooks can be further discussed or </w:t>
      </w:r>
      <w:r w:rsidR="00F0106E">
        <w:rPr>
          <w:lang w:val="en-GB" w:eastAsia="zh-CN"/>
        </w:rPr>
        <w:t xml:space="preserve">can be </w:t>
      </w:r>
      <w:r w:rsidR="00540970">
        <w:rPr>
          <w:lang w:val="en-GB" w:eastAsia="zh-CN"/>
        </w:rPr>
        <w:t>left to RAN2 designing</w:t>
      </w:r>
      <w:r w:rsidR="003F22F0">
        <w:rPr>
          <w:lang w:val="en-GB" w:eastAsia="zh-CN"/>
        </w:rPr>
        <w:t xml:space="preserve"> the</w:t>
      </w:r>
      <w:r w:rsidR="00540970">
        <w:rPr>
          <w:lang w:val="en-GB" w:eastAsia="zh-CN"/>
        </w:rPr>
        <w:t xml:space="preserve"> signalling. </w:t>
      </w:r>
    </w:p>
    <w:p w14:paraId="76C24C59" w14:textId="2272D1BA" w:rsidR="0082717D" w:rsidRDefault="0082717D" w:rsidP="0082717D">
      <w:pPr>
        <w:rPr>
          <w:lang w:val="en-GB" w:eastAsia="zh-CN"/>
        </w:rPr>
      </w:pPr>
      <w:r>
        <w:rPr>
          <w:rFonts w:hint="eastAsia"/>
          <w:lang w:val="en-GB" w:eastAsia="zh-CN"/>
        </w:rPr>
        <w:t>T</w:t>
      </w:r>
      <w:r>
        <w:rPr>
          <w:lang w:val="en-GB" w:eastAsia="zh-CN"/>
        </w:rPr>
        <w:t>herefore, the fea</w:t>
      </w:r>
      <w:r w:rsidR="00BD139C">
        <w:rPr>
          <w:lang w:val="en-GB" w:eastAsia="zh-CN"/>
        </w:rPr>
        <w:t>tures in the following proposal</w:t>
      </w:r>
      <w:r>
        <w:rPr>
          <w:lang w:val="en-GB" w:eastAsia="zh-CN"/>
        </w:rPr>
        <w:t xml:space="preserve"> are suppor</w:t>
      </w:r>
      <w:r w:rsidR="00BD139C">
        <w:rPr>
          <w:lang w:val="en-GB" w:eastAsia="zh-CN"/>
        </w:rPr>
        <w:t>ted for UE supporting multicast:</w:t>
      </w:r>
      <w:r>
        <w:rPr>
          <w:lang w:val="en-GB" w:eastAsia="zh-CN"/>
        </w:rPr>
        <w:t xml:space="preserve"> </w:t>
      </w:r>
    </w:p>
    <w:p w14:paraId="196D0F98" w14:textId="7056A1AC" w:rsidR="009C282A" w:rsidRPr="0043226F" w:rsidRDefault="005169D5" w:rsidP="000F4796">
      <w:pPr>
        <w:rPr>
          <w:b/>
          <w:i/>
          <w:lang w:val="en-GB" w:eastAsia="zh-CN"/>
        </w:rPr>
      </w:pPr>
      <w:r w:rsidRPr="0043226F">
        <w:rPr>
          <w:b/>
          <w:i/>
          <w:u w:val="single"/>
          <w:lang w:val="en-GB" w:eastAsia="zh-CN"/>
        </w:rPr>
        <w:t>Proposal</w:t>
      </w:r>
      <w:r w:rsidR="000E2EAD" w:rsidRPr="0043226F">
        <w:rPr>
          <w:b/>
          <w:i/>
          <w:u w:val="single"/>
          <w:lang w:val="en-GB" w:eastAsia="zh-CN"/>
        </w:rPr>
        <w:t xml:space="preserve"> 1</w:t>
      </w:r>
      <w:r w:rsidRPr="0043226F">
        <w:rPr>
          <w:b/>
          <w:i/>
          <w:lang w:val="en-GB" w:eastAsia="zh-CN"/>
        </w:rPr>
        <w:t>:</w:t>
      </w:r>
      <w:r w:rsidR="00B42641" w:rsidRPr="0043226F">
        <w:rPr>
          <w:b/>
          <w:i/>
          <w:lang w:val="en-GB" w:eastAsia="zh-CN"/>
        </w:rPr>
        <w:t xml:space="preserve"> </w:t>
      </w:r>
      <w:r w:rsidR="009C282A" w:rsidRPr="0043226F">
        <w:rPr>
          <w:b/>
          <w:i/>
          <w:lang w:val="en-GB" w:eastAsia="zh-CN"/>
        </w:rPr>
        <w:t xml:space="preserve">For the cases of unicast and multicast </w:t>
      </w:r>
      <w:r w:rsidR="0035222E" w:rsidRPr="0043226F">
        <w:rPr>
          <w:b/>
          <w:i/>
          <w:lang w:val="en-GB" w:eastAsia="zh-CN"/>
        </w:rPr>
        <w:t>scheduled</w:t>
      </w:r>
      <w:r w:rsidR="009C282A" w:rsidRPr="0043226F">
        <w:rPr>
          <w:b/>
          <w:i/>
          <w:lang w:val="en-GB" w:eastAsia="zh-CN"/>
        </w:rPr>
        <w:t xml:space="preserve"> from the same TRP</w:t>
      </w:r>
      <w:r w:rsidR="0035222E" w:rsidRPr="0043226F">
        <w:rPr>
          <w:b/>
          <w:i/>
          <w:lang w:val="en-GB" w:eastAsia="zh-CN"/>
        </w:rPr>
        <w:t>,</w:t>
      </w:r>
    </w:p>
    <w:p w14:paraId="3E5181E6" w14:textId="29E49ACC" w:rsidR="009C282A" w:rsidRPr="0043226F" w:rsidRDefault="009C282A" w:rsidP="009C282A">
      <w:pPr>
        <w:pStyle w:val="ListParagraph"/>
        <w:numPr>
          <w:ilvl w:val="0"/>
          <w:numId w:val="12"/>
        </w:numPr>
        <w:rPr>
          <w:b/>
          <w:i/>
          <w:lang w:eastAsia="zh-CN"/>
        </w:rPr>
      </w:pPr>
      <w:r w:rsidRPr="0043226F">
        <w:rPr>
          <w:b/>
          <w:i/>
          <w:lang w:eastAsia="zh-CN"/>
        </w:rPr>
        <w:t xml:space="preserve">UE can support two non-overlapping PUCCHs for multicast and unicast, respectively, with different priorities in the same slot. </w:t>
      </w:r>
    </w:p>
    <w:p w14:paraId="61D869D9" w14:textId="2D858C2E" w:rsidR="005F49EA" w:rsidRPr="00160F2C" w:rsidRDefault="005F49EA" w:rsidP="009C282A">
      <w:pPr>
        <w:pStyle w:val="ListParagraph"/>
        <w:numPr>
          <w:ilvl w:val="0"/>
          <w:numId w:val="12"/>
        </w:numPr>
        <w:rPr>
          <w:b/>
          <w:i/>
          <w:lang w:eastAsia="zh-CN"/>
        </w:rPr>
      </w:pPr>
      <w:r w:rsidRPr="00160F2C">
        <w:rPr>
          <w:b/>
          <w:i/>
          <w:lang w:eastAsia="zh-CN"/>
        </w:rPr>
        <w:t>UE can be configured to generate two separate codebooks for unicast and multicast, respectively.</w:t>
      </w:r>
    </w:p>
    <w:p w14:paraId="711A4B92" w14:textId="2B7C13BC" w:rsidR="008D2513" w:rsidRPr="0043226F" w:rsidRDefault="005F49EA" w:rsidP="00540970">
      <w:pPr>
        <w:pStyle w:val="ListParagraph"/>
        <w:numPr>
          <w:ilvl w:val="1"/>
          <w:numId w:val="12"/>
        </w:numPr>
        <w:rPr>
          <w:b/>
          <w:i/>
          <w:lang w:eastAsia="zh-CN"/>
        </w:rPr>
      </w:pPr>
      <w:r w:rsidRPr="0043226F">
        <w:rPr>
          <w:b/>
          <w:i/>
          <w:lang w:eastAsia="zh-CN"/>
        </w:rPr>
        <w:t xml:space="preserve">Unicast and multicast can be with the same or different priorities. </w:t>
      </w:r>
    </w:p>
    <w:p w14:paraId="3D4A2E21" w14:textId="77777777" w:rsidR="005F49EA" w:rsidRDefault="005F49EA" w:rsidP="005F49EA">
      <w:pPr>
        <w:pStyle w:val="Heading3"/>
        <w:rPr>
          <w:lang w:val="en-GB" w:eastAsia="zh-CN"/>
        </w:rPr>
      </w:pPr>
      <w:r>
        <w:rPr>
          <w:rFonts w:hint="eastAsia"/>
          <w:lang w:val="en-GB" w:eastAsia="zh-CN"/>
        </w:rPr>
        <w:lastRenderedPageBreak/>
        <w:t>T</w:t>
      </w:r>
      <w:r>
        <w:rPr>
          <w:lang w:val="en-GB" w:eastAsia="zh-CN"/>
        </w:rPr>
        <w:t>ype-1 codebook</w:t>
      </w:r>
    </w:p>
    <w:p w14:paraId="2EE7B829" w14:textId="75C27F99" w:rsidR="008B5B06" w:rsidRDefault="000D035A" w:rsidP="008B5B06">
      <w:pPr>
        <w:rPr>
          <w:lang w:val="en-GB" w:eastAsia="zh-CN"/>
        </w:rPr>
      </w:pPr>
      <w:r>
        <w:rPr>
          <w:rFonts w:hint="eastAsia"/>
          <w:lang w:val="en-GB" w:eastAsia="zh-CN"/>
        </w:rPr>
        <w:t>R</w:t>
      </w:r>
      <w:r>
        <w:rPr>
          <w:lang w:val="en-GB" w:eastAsia="zh-CN"/>
        </w:rPr>
        <w:t xml:space="preserve">egarding Type-1 codebook construction, RAN1#104 agreed to generate the codebook based on the union TDRA sets </w:t>
      </w:r>
      <w:r w:rsidR="00F0106E">
        <w:rPr>
          <w:lang w:val="en-GB" w:eastAsia="zh-CN"/>
        </w:rPr>
        <w:t>to</w:t>
      </w:r>
      <w:r>
        <w:rPr>
          <w:lang w:val="en-GB" w:eastAsia="zh-CN"/>
        </w:rPr>
        <w:t xml:space="preserve"> solve the TDM-ed unicast and multicast cases</w:t>
      </w:r>
      <w:r w:rsidR="005C10B0">
        <w:rPr>
          <w:lang w:val="en-GB" w:eastAsia="zh-CN"/>
        </w:rPr>
        <w:t xml:space="preserve"> and FFS on </w:t>
      </w:r>
      <w:r w:rsidR="00F0106E">
        <w:rPr>
          <w:lang w:val="en-GB" w:eastAsia="zh-CN"/>
        </w:rPr>
        <w:t xml:space="preserve">the </w:t>
      </w:r>
      <w:r w:rsidR="005C10B0">
        <w:rPr>
          <w:lang w:val="en-GB" w:eastAsia="zh-CN"/>
        </w:rPr>
        <w:t xml:space="preserve">FDM-ed cases. </w:t>
      </w:r>
      <w:r w:rsidR="00A33303">
        <w:rPr>
          <w:lang w:val="en-GB" w:eastAsia="zh-CN"/>
        </w:rPr>
        <w:t xml:space="preserve">RAN1#104bis meeting further discussed </w:t>
      </w:r>
      <w:r w:rsidR="00D15070">
        <w:rPr>
          <w:lang w:val="en-GB" w:eastAsia="zh-CN"/>
        </w:rPr>
        <w:t xml:space="preserve">whether to optimize Type-1 codebook based on the intersection of </w:t>
      </w:r>
      <w:r w:rsidR="00D15070" w:rsidRPr="00D15070">
        <w:rPr>
          <w:i/>
          <w:lang w:val="en-GB" w:eastAsia="zh-CN"/>
        </w:rPr>
        <w:t>K1</w:t>
      </w:r>
      <w:r w:rsidR="00D15070">
        <w:rPr>
          <w:lang w:val="en-GB" w:eastAsia="zh-CN"/>
        </w:rPr>
        <w:t xml:space="preserve"> sets </w:t>
      </w:r>
      <w:r w:rsidR="00F0106E">
        <w:rPr>
          <w:lang w:val="en-GB" w:eastAsia="zh-CN"/>
        </w:rPr>
        <w:t xml:space="preserve">for TDM-ed cases </w:t>
      </w:r>
      <w:r w:rsidR="00D15070">
        <w:rPr>
          <w:lang w:val="en-GB" w:eastAsia="zh-CN"/>
        </w:rPr>
        <w:t xml:space="preserve">and </w:t>
      </w:r>
      <w:r w:rsidR="00A33303">
        <w:rPr>
          <w:lang w:val="en-GB" w:eastAsia="zh-CN"/>
        </w:rPr>
        <w:t xml:space="preserve">some open options for FDM-ed </w:t>
      </w:r>
      <w:r w:rsidR="00F0106E">
        <w:rPr>
          <w:lang w:val="en-GB" w:eastAsia="zh-CN"/>
        </w:rPr>
        <w:t xml:space="preserve">cases </w:t>
      </w:r>
      <w:r w:rsidR="00A33303">
        <w:rPr>
          <w:lang w:val="en-GB" w:eastAsia="zh-CN"/>
        </w:rPr>
        <w:t xml:space="preserve">Type-1 codebook construction as in </w:t>
      </w:r>
      <w:r w:rsidR="00A33303">
        <w:rPr>
          <w:lang w:val="en-GB" w:eastAsia="zh-CN"/>
        </w:rPr>
        <w:fldChar w:fldCharType="begin"/>
      </w:r>
      <w:r w:rsidR="00A33303">
        <w:rPr>
          <w:lang w:val="en-GB" w:eastAsia="zh-CN"/>
        </w:rPr>
        <w:instrText xml:space="preserve"> REF _Ref70263630 \r \h </w:instrText>
      </w:r>
      <w:r w:rsidR="00A33303">
        <w:rPr>
          <w:lang w:val="en-GB" w:eastAsia="zh-CN"/>
        </w:rPr>
      </w:r>
      <w:r w:rsidR="00A33303">
        <w:rPr>
          <w:lang w:val="en-GB" w:eastAsia="zh-CN"/>
        </w:rPr>
        <w:fldChar w:fldCharType="separate"/>
      </w:r>
      <w:r w:rsidR="0005393F">
        <w:rPr>
          <w:lang w:val="en-GB" w:eastAsia="zh-CN"/>
        </w:rPr>
        <w:t>[1]</w:t>
      </w:r>
      <w:r w:rsidR="00A33303">
        <w:rPr>
          <w:lang w:val="en-GB" w:eastAsia="zh-CN"/>
        </w:rPr>
        <w:fldChar w:fldCharType="end"/>
      </w:r>
      <w:r w:rsidR="00D15070">
        <w:rPr>
          <w:lang w:val="en-GB" w:eastAsia="zh-CN"/>
        </w:rPr>
        <w:t xml:space="preserve">. </w:t>
      </w:r>
    </w:p>
    <w:p w14:paraId="1FC40B3A" w14:textId="0A1C1C01" w:rsidR="00F0106E" w:rsidRDefault="00F0106E" w:rsidP="008B5B06">
      <w:pPr>
        <w:rPr>
          <w:lang w:val="en-GB" w:eastAsia="zh-CN"/>
        </w:rPr>
      </w:pPr>
      <w:r>
        <w:rPr>
          <w:lang w:val="en-GB" w:eastAsia="zh-CN"/>
        </w:rPr>
        <w:t xml:space="preserve">As discussed in RAN1#104bis, when UE is configured to monitor DCI formats 1_1 and 1_2 for the same serving cell, Type-1 codebook generation is based on the union of </w:t>
      </w:r>
      <w:r w:rsidRPr="00F0106E">
        <w:rPr>
          <w:i/>
          <w:lang w:val="en-GB" w:eastAsia="zh-CN"/>
        </w:rPr>
        <w:t>K1</w:t>
      </w:r>
      <w:r>
        <w:rPr>
          <w:lang w:val="en-GB" w:eastAsia="zh-CN"/>
        </w:rPr>
        <w:t xml:space="preserve"> sets for DCI format 1_1 and </w:t>
      </w:r>
      <w:r w:rsidRPr="00F0106E">
        <w:rPr>
          <w:i/>
          <w:lang w:val="en-GB" w:eastAsia="zh-CN"/>
        </w:rPr>
        <w:t>K1</w:t>
      </w:r>
      <w:r>
        <w:rPr>
          <w:lang w:val="en-GB" w:eastAsia="zh-CN"/>
        </w:rPr>
        <w:t xml:space="preserve"> sets for DCI format 1_2. </w:t>
      </w:r>
      <w:r w:rsidR="00574E34">
        <w:rPr>
          <w:lang w:val="en-GB" w:eastAsia="zh-CN"/>
        </w:rPr>
        <w:t xml:space="preserve">Without optimization, based on the union of </w:t>
      </w:r>
      <w:r w:rsidR="00574E34" w:rsidRPr="009628BC">
        <w:rPr>
          <w:i/>
          <w:lang w:val="en-GB" w:eastAsia="zh-CN"/>
        </w:rPr>
        <w:t>K1</w:t>
      </w:r>
      <w:r w:rsidR="00574E34">
        <w:rPr>
          <w:lang w:val="en-GB" w:eastAsia="zh-CN"/>
        </w:rPr>
        <w:t xml:space="preserve"> sets should be the default option for Type-1 codebook generation. </w:t>
      </w:r>
    </w:p>
    <w:p w14:paraId="736AF98C" w14:textId="7E57ED27" w:rsidR="00574E34" w:rsidRDefault="00574E34" w:rsidP="008B5B06">
      <w:pPr>
        <w:rPr>
          <w:lang w:val="en-GB" w:eastAsia="zh-CN"/>
        </w:rPr>
      </w:pPr>
      <w:r>
        <w:rPr>
          <w:lang w:val="en-GB" w:eastAsia="zh-CN"/>
        </w:rPr>
        <w:t xml:space="preserve">Regarding </w:t>
      </w:r>
      <w:r w:rsidR="00DD349E">
        <w:rPr>
          <w:lang w:val="en-GB" w:eastAsia="zh-CN"/>
        </w:rPr>
        <w:t xml:space="preserve">the </w:t>
      </w:r>
      <w:r>
        <w:rPr>
          <w:lang w:val="en-GB" w:eastAsia="zh-CN"/>
        </w:rPr>
        <w:t xml:space="preserve">FDM-ed cases, the four options can all work and </w:t>
      </w:r>
      <w:r w:rsidR="00DD349E">
        <w:rPr>
          <w:lang w:val="en-GB" w:eastAsia="zh-CN"/>
        </w:rPr>
        <w:t xml:space="preserve">supporting </w:t>
      </w:r>
      <w:r>
        <w:rPr>
          <w:lang w:val="en-GB" w:eastAsia="zh-CN"/>
        </w:rPr>
        <w:t xml:space="preserve">option 1 </w:t>
      </w:r>
      <w:r w:rsidR="00DD349E">
        <w:rPr>
          <w:lang w:val="en-GB" w:eastAsia="zh-CN"/>
        </w:rPr>
        <w:t xml:space="preserve">only </w:t>
      </w:r>
      <w:r>
        <w:rPr>
          <w:lang w:val="en-GB" w:eastAsia="zh-CN"/>
        </w:rPr>
        <w:t>is</w:t>
      </w:r>
      <w:r w:rsidR="00DD349E">
        <w:rPr>
          <w:lang w:val="en-GB" w:eastAsia="zh-CN"/>
        </w:rPr>
        <w:t xml:space="preserve"> sufficient and </w:t>
      </w:r>
      <w:r>
        <w:rPr>
          <w:lang w:val="en-GB" w:eastAsia="zh-CN"/>
        </w:rPr>
        <w:t xml:space="preserve">slightly preferable </w:t>
      </w:r>
      <w:r w:rsidR="00DD6E6E">
        <w:rPr>
          <w:lang w:val="en-GB" w:eastAsia="zh-CN"/>
        </w:rPr>
        <w:t>since it</w:t>
      </w:r>
      <w:r>
        <w:rPr>
          <w:lang w:val="en-GB" w:eastAsia="zh-CN"/>
        </w:rPr>
        <w:t xml:space="preserve"> seems better compatible with the mTRP cases. It is worth pointing out that </w:t>
      </w:r>
      <w:r w:rsidR="00661638">
        <w:rPr>
          <w:lang w:val="en-GB" w:eastAsia="zh-CN"/>
        </w:rPr>
        <w:t xml:space="preserve">the Type-1 codebook size for FDM-ed cases is clearly different </w:t>
      </w:r>
      <w:r w:rsidR="00DD6E6E">
        <w:rPr>
          <w:lang w:val="en-GB" w:eastAsia="zh-CN"/>
        </w:rPr>
        <w:t xml:space="preserve">and larger than </w:t>
      </w:r>
      <w:r w:rsidR="00661638">
        <w:rPr>
          <w:lang w:val="en-GB" w:eastAsia="zh-CN"/>
        </w:rPr>
        <w:t>that for TDM-ed cases</w:t>
      </w:r>
      <w:r w:rsidR="00DD6E6E">
        <w:rPr>
          <w:lang w:val="en-GB" w:eastAsia="zh-CN"/>
        </w:rPr>
        <w:t xml:space="preserve"> regardless which option is supported for </w:t>
      </w:r>
      <w:r w:rsidR="00DD349E">
        <w:rPr>
          <w:lang w:val="en-GB" w:eastAsia="zh-CN"/>
        </w:rPr>
        <w:t xml:space="preserve">the </w:t>
      </w:r>
      <w:r w:rsidR="00DD6E6E">
        <w:rPr>
          <w:lang w:val="en-GB" w:eastAsia="zh-CN"/>
        </w:rPr>
        <w:t>FDM-ed cases. Even though whether unicast and multicast in the same slot is TDM-ed or FDM-ed can be dynamically scheduled</w:t>
      </w:r>
      <w:r w:rsidR="00705797">
        <w:rPr>
          <w:lang w:val="en-GB" w:eastAsia="zh-CN"/>
        </w:rPr>
        <w:t xml:space="preserve"> in principle</w:t>
      </w:r>
      <w:r w:rsidR="00DD6E6E">
        <w:rPr>
          <w:lang w:val="en-GB" w:eastAsia="zh-CN"/>
        </w:rPr>
        <w:t>, Type-1 codebook construction should be based on the semi-static configuration instead of dynamic scheduling,</w:t>
      </w:r>
      <w:r w:rsidR="004F4DBB">
        <w:rPr>
          <w:lang w:val="en-GB" w:eastAsia="zh-CN"/>
        </w:rPr>
        <w:t xml:space="preserve"> which is the essential</w:t>
      </w:r>
      <w:r w:rsidR="00DD6E6E">
        <w:rPr>
          <w:lang w:val="en-GB" w:eastAsia="zh-CN"/>
        </w:rPr>
        <w:t xml:space="preserve"> difference from Type-2 HARQ-ACK codebook. Therefore, unless UE is configured with the “FDM-ed” unicast and multicast</w:t>
      </w:r>
      <w:r w:rsidR="009A7A86">
        <w:rPr>
          <w:lang w:val="en-GB" w:eastAsia="zh-CN"/>
        </w:rPr>
        <w:t>,</w:t>
      </w:r>
      <w:r w:rsidR="00DD6E6E">
        <w:rPr>
          <w:lang w:val="en-GB" w:eastAsia="zh-CN"/>
        </w:rPr>
        <w:t xml:space="preserve"> Type-1 codebook is constructed </w:t>
      </w:r>
      <w:r w:rsidR="00DD349E">
        <w:rPr>
          <w:lang w:val="en-GB" w:eastAsia="zh-CN"/>
        </w:rPr>
        <w:t>per</w:t>
      </w:r>
      <w:r w:rsidR="00DD6E6E">
        <w:rPr>
          <w:lang w:val="en-GB" w:eastAsia="zh-CN"/>
        </w:rPr>
        <w:t xml:space="preserve"> the option specified for the FDM-ed cases. Otherwise, UE generate</w:t>
      </w:r>
      <w:r w:rsidR="00DD349E">
        <w:rPr>
          <w:lang w:val="en-GB" w:eastAsia="zh-CN"/>
        </w:rPr>
        <w:t>s</w:t>
      </w:r>
      <w:r w:rsidR="00DD6E6E">
        <w:rPr>
          <w:lang w:val="en-GB" w:eastAsia="zh-CN"/>
        </w:rPr>
        <w:t xml:space="preserve"> the Type-1 codebook based the TDM-ed cases and does not expect the unicast and multicast will be FDM-ed in the same slot for the same serving cell. </w:t>
      </w:r>
    </w:p>
    <w:p w14:paraId="25ABAEA6" w14:textId="60A8BAE0" w:rsidR="00DD6E6E" w:rsidRPr="0043226F" w:rsidRDefault="00DD6E6E" w:rsidP="008B5B06">
      <w:pPr>
        <w:rPr>
          <w:i/>
          <w:lang w:val="en-GB" w:eastAsia="zh-CN"/>
        </w:rPr>
      </w:pPr>
      <w:r w:rsidRPr="0043226F">
        <w:rPr>
          <w:b/>
          <w:i/>
          <w:u w:val="single"/>
          <w:lang w:val="en-GB" w:eastAsia="zh-CN"/>
        </w:rPr>
        <w:t>Proposal</w:t>
      </w:r>
      <w:r w:rsidR="00BD139C" w:rsidRPr="0043226F">
        <w:rPr>
          <w:b/>
          <w:i/>
          <w:u w:val="single"/>
          <w:lang w:val="en-GB" w:eastAsia="zh-CN"/>
        </w:rPr>
        <w:t xml:space="preserve"> 2</w:t>
      </w:r>
      <w:r w:rsidRPr="0043226F">
        <w:rPr>
          <w:b/>
          <w:i/>
          <w:lang w:val="en-GB" w:eastAsia="zh-CN"/>
        </w:rPr>
        <w:t>: For FDM-ed unicast and multicast</w:t>
      </w:r>
      <w:r w:rsidR="00705797" w:rsidRPr="0043226F">
        <w:rPr>
          <w:b/>
          <w:i/>
          <w:lang w:val="en-GB" w:eastAsia="zh-CN"/>
        </w:rPr>
        <w:t xml:space="preserve"> from the same TRP</w:t>
      </w:r>
      <w:r w:rsidRPr="0043226F">
        <w:rPr>
          <w:b/>
          <w:i/>
          <w:lang w:val="en-GB" w:eastAsia="zh-CN"/>
        </w:rPr>
        <w:t xml:space="preserve">, </w:t>
      </w:r>
      <w:r w:rsidR="004F4DBB" w:rsidRPr="0043226F">
        <w:rPr>
          <w:b/>
          <w:i/>
          <w:lang w:val="en-GB" w:eastAsia="zh-CN"/>
        </w:rPr>
        <w:t xml:space="preserve">support Opt 1 for Type-1 HARQ-ACK codebook </w:t>
      </w:r>
      <w:r w:rsidR="00DD349E" w:rsidRPr="0043226F">
        <w:rPr>
          <w:b/>
          <w:i/>
          <w:lang w:val="en-GB" w:eastAsia="zh-CN"/>
        </w:rPr>
        <w:t>construction</w:t>
      </w:r>
      <w:r w:rsidR="004F4DBB" w:rsidRPr="0043226F">
        <w:rPr>
          <w:i/>
          <w:lang w:val="en-GB" w:eastAsia="zh-CN"/>
        </w:rPr>
        <w:t>:</w:t>
      </w:r>
    </w:p>
    <w:p w14:paraId="3C88D77E" w14:textId="77777777" w:rsidR="00DD6E6E" w:rsidRPr="0043226F" w:rsidRDefault="00DD6E6E" w:rsidP="00DD6E6E">
      <w:pPr>
        <w:pStyle w:val="ListParagraph"/>
        <w:numPr>
          <w:ilvl w:val="0"/>
          <w:numId w:val="15"/>
        </w:numPr>
        <w:rPr>
          <w:b/>
          <w:i/>
          <w:lang w:eastAsia="zh-CN"/>
        </w:rPr>
      </w:pPr>
      <w:r w:rsidRPr="0043226F">
        <w:rPr>
          <w:b/>
          <w:i/>
          <w:lang w:eastAsia="zh-CN"/>
        </w:rPr>
        <w:t xml:space="preserve">Opt 1: HARQ-ACK bits for </w:t>
      </w:r>
      <w:bookmarkStart w:id="9" w:name="OLE_LINK11"/>
      <w:bookmarkStart w:id="10" w:name="OLE_LINK12"/>
      <w:r w:rsidRPr="0043226F">
        <w:rPr>
          <w:b/>
          <w:i/>
          <w:lang w:eastAsia="zh-CN"/>
        </w:rPr>
        <w:t>all the PDSCH occasions over all the slots</w:t>
      </w:r>
      <w:bookmarkEnd w:id="9"/>
      <w:bookmarkEnd w:id="10"/>
      <w:r w:rsidRPr="0043226F">
        <w:rPr>
          <w:b/>
          <w:i/>
          <w:lang w:eastAsia="zh-CN"/>
        </w:rPr>
        <w:t xml:space="preserve"> for unicast, precede, HARQ-ACK bits for all the PDSCH occasions over all the slots for multicast, for a given serving cell. </w:t>
      </w:r>
    </w:p>
    <w:p w14:paraId="26240C18" w14:textId="303733D2" w:rsidR="00DD6E6E" w:rsidRPr="0043226F" w:rsidRDefault="004F4DBB" w:rsidP="008B5B06">
      <w:pPr>
        <w:rPr>
          <w:b/>
          <w:i/>
          <w:lang w:val="en-GB" w:eastAsia="zh-CN"/>
        </w:rPr>
      </w:pPr>
      <w:r w:rsidRPr="0043226F">
        <w:rPr>
          <w:b/>
          <w:i/>
          <w:u w:val="single"/>
          <w:lang w:val="en-GB" w:eastAsia="zh-CN"/>
        </w:rPr>
        <w:t>Proposal</w:t>
      </w:r>
      <w:r w:rsidR="00BD139C" w:rsidRPr="0043226F">
        <w:rPr>
          <w:b/>
          <w:i/>
          <w:u w:val="single"/>
          <w:lang w:val="en-GB" w:eastAsia="zh-CN"/>
        </w:rPr>
        <w:t xml:space="preserve"> 3</w:t>
      </w:r>
      <w:r w:rsidRPr="0043226F">
        <w:rPr>
          <w:b/>
          <w:i/>
          <w:lang w:val="en-GB" w:eastAsia="zh-CN"/>
        </w:rPr>
        <w:t xml:space="preserve">: UE generates Type-1 HARQ-ACK codebook </w:t>
      </w:r>
      <w:r w:rsidR="00EC4B26" w:rsidRPr="0043226F">
        <w:rPr>
          <w:b/>
          <w:i/>
          <w:lang w:val="en-GB" w:eastAsia="zh-CN"/>
        </w:rPr>
        <w:t>per</w:t>
      </w:r>
      <w:r w:rsidRPr="0043226F">
        <w:rPr>
          <w:b/>
          <w:i/>
          <w:lang w:val="en-GB" w:eastAsia="zh-CN"/>
        </w:rPr>
        <w:t xml:space="preserve"> the option specified for </w:t>
      </w:r>
      <w:r w:rsidR="00EC4B26" w:rsidRPr="0043226F">
        <w:rPr>
          <w:b/>
          <w:i/>
          <w:lang w:val="en-GB" w:eastAsia="zh-CN"/>
        </w:rPr>
        <w:t xml:space="preserve">the </w:t>
      </w:r>
      <w:r w:rsidRPr="0043226F">
        <w:rPr>
          <w:b/>
          <w:i/>
          <w:lang w:val="en-GB" w:eastAsia="zh-CN"/>
        </w:rPr>
        <w:t>FDM-ed cases on</w:t>
      </w:r>
      <w:r w:rsidR="00EC4B26" w:rsidRPr="0043226F">
        <w:rPr>
          <w:b/>
          <w:i/>
          <w:lang w:val="en-GB" w:eastAsia="zh-CN"/>
        </w:rPr>
        <w:t>ly</w:t>
      </w:r>
      <w:r w:rsidRPr="0043226F">
        <w:rPr>
          <w:b/>
          <w:i/>
          <w:lang w:val="en-GB" w:eastAsia="zh-CN"/>
        </w:rPr>
        <w:t xml:space="preserve"> when UE is configured with FDM-ed unicast and multicast. </w:t>
      </w:r>
    </w:p>
    <w:p w14:paraId="36931374" w14:textId="77777777" w:rsidR="000F4796" w:rsidRPr="000F4796" w:rsidRDefault="000F4796" w:rsidP="000F4796">
      <w:pPr>
        <w:rPr>
          <w:lang w:val="en-GB" w:eastAsia="zh-CN"/>
        </w:rPr>
      </w:pPr>
    </w:p>
    <w:p w14:paraId="6423BB7F" w14:textId="55332510" w:rsidR="002062F2" w:rsidRDefault="002062F2" w:rsidP="002062F2">
      <w:pPr>
        <w:pStyle w:val="Heading2"/>
        <w:rPr>
          <w:lang w:val="en-GB" w:eastAsia="zh-CN"/>
        </w:rPr>
      </w:pPr>
      <w:r>
        <w:rPr>
          <w:lang w:val="en-GB" w:eastAsia="zh-CN"/>
        </w:rPr>
        <w:t xml:space="preserve"> </w:t>
      </w:r>
      <w:r w:rsidR="002D382B">
        <w:rPr>
          <w:lang w:val="en-GB" w:eastAsia="zh-CN"/>
        </w:rPr>
        <w:t>m</w:t>
      </w:r>
      <w:r>
        <w:rPr>
          <w:lang w:val="en-GB" w:eastAsia="zh-CN"/>
        </w:rPr>
        <w:t>TRP</w:t>
      </w:r>
      <w:r w:rsidR="002D382B">
        <w:rPr>
          <w:lang w:val="en-GB" w:eastAsia="zh-CN"/>
        </w:rPr>
        <w:t xml:space="preserve"> cases</w:t>
      </w:r>
    </w:p>
    <w:p w14:paraId="21E4C857" w14:textId="557B7388" w:rsidR="00B36293" w:rsidRDefault="00C41596" w:rsidP="00C41596">
      <w:pPr>
        <w:rPr>
          <w:lang w:val="en-GB" w:eastAsia="zh-CN"/>
        </w:rPr>
      </w:pPr>
      <w:r>
        <w:rPr>
          <w:rFonts w:hint="eastAsia"/>
          <w:lang w:val="en-GB" w:eastAsia="zh-CN"/>
        </w:rPr>
        <w:t>m</w:t>
      </w:r>
      <w:r>
        <w:rPr>
          <w:lang w:val="en-GB" w:eastAsia="zh-CN"/>
        </w:rPr>
        <w:t>TRP cases include</w:t>
      </w:r>
      <w:r w:rsidR="00BF03A7">
        <w:rPr>
          <w:lang w:val="en-GB" w:eastAsia="zh-CN"/>
        </w:rPr>
        <w:t xml:space="preserve"> that</w:t>
      </w:r>
      <w:r>
        <w:rPr>
          <w:lang w:val="en-GB" w:eastAsia="zh-CN"/>
        </w:rPr>
        <w:t xml:space="preserve"> unicast and multicast are scheduled from individual TRP, </w:t>
      </w:r>
      <w:r w:rsidR="00BD6872">
        <w:rPr>
          <w:lang w:val="en-GB" w:eastAsia="zh-CN"/>
        </w:rPr>
        <w:t xml:space="preserve">a single multicast service is scheduled from individual TRP, </w:t>
      </w:r>
      <w:r>
        <w:rPr>
          <w:lang w:val="en-GB" w:eastAsia="zh-CN"/>
        </w:rPr>
        <w:t xml:space="preserve">or two different multicast </w:t>
      </w:r>
      <w:r w:rsidR="00BD6872">
        <w:rPr>
          <w:lang w:val="en-GB" w:eastAsia="zh-CN"/>
        </w:rPr>
        <w:t xml:space="preserve">services </w:t>
      </w:r>
      <w:r>
        <w:rPr>
          <w:lang w:val="en-GB" w:eastAsia="zh-CN"/>
        </w:rPr>
        <w:t>if UE supports are scheduled from separate</w:t>
      </w:r>
      <w:r w:rsidR="00DD349E">
        <w:rPr>
          <w:lang w:val="en-GB" w:eastAsia="zh-CN"/>
        </w:rPr>
        <w:t xml:space="preserve"> TRPs</w:t>
      </w:r>
      <w:r>
        <w:rPr>
          <w:lang w:val="en-GB" w:eastAsia="zh-CN"/>
        </w:rPr>
        <w:t xml:space="preserve">. For </w:t>
      </w:r>
      <w:r w:rsidR="00DD349E">
        <w:rPr>
          <w:lang w:val="en-GB" w:eastAsia="zh-CN"/>
        </w:rPr>
        <w:t xml:space="preserve">all of </w:t>
      </w:r>
      <w:r>
        <w:rPr>
          <w:lang w:val="en-GB" w:eastAsia="zh-CN"/>
        </w:rPr>
        <w:t>these cases,</w:t>
      </w:r>
      <w:r w:rsidR="009C282A">
        <w:rPr>
          <w:lang w:val="en-GB" w:eastAsia="zh-CN"/>
        </w:rPr>
        <w:t xml:space="preserve"> t</w:t>
      </w:r>
      <w:r w:rsidR="00196B8E">
        <w:rPr>
          <w:lang w:val="en-GB" w:eastAsia="zh-CN"/>
        </w:rPr>
        <w:t>he current mTRP framework is ap</w:t>
      </w:r>
      <w:r w:rsidR="00687C43">
        <w:rPr>
          <w:lang w:val="en-GB" w:eastAsia="zh-CN"/>
        </w:rPr>
        <w:t xml:space="preserve">plicable </w:t>
      </w:r>
      <w:r w:rsidR="00196B8E">
        <w:rPr>
          <w:lang w:val="en-GB" w:eastAsia="zh-CN"/>
        </w:rPr>
        <w:t xml:space="preserve">, i.e., </w:t>
      </w:r>
      <w:r w:rsidR="008234DD">
        <w:rPr>
          <w:lang w:val="en-GB" w:eastAsia="zh-CN"/>
        </w:rPr>
        <w:t>the coresets used for scheduling unicast</w:t>
      </w:r>
      <w:r w:rsidR="00687C43">
        <w:rPr>
          <w:lang w:val="en-GB" w:eastAsia="zh-CN"/>
        </w:rPr>
        <w:t xml:space="preserve"> </w:t>
      </w:r>
      <w:r w:rsidR="008234DD">
        <w:rPr>
          <w:lang w:val="en-GB" w:eastAsia="zh-CN"/>
        </w:rPr>
        <w:t>is associated with coreset pool index 0 and the coresets used for scheduling multicast</w:t>
      </w:r>
      <w:r w:rsidR="00687C43">
        <w:rPr>
          <w:lang w:val="en-GB" w:eastAsia="zh-CN"/>
        </w:rPr>
        <w:t xml:space="preserve"> </w:t>
      </w:r>
      <w:r w:rsidR="008234DD">
        <w:rPr>
          <w:lang w:val="en-GB" w:eastAsia="zh-CN"/>
        </w:rPr>
        <w:t xml:space="preserve">is associated with coreset pool index 1. </w:t>
      </w:r>
      <w:r w:rsidR="005D1C1A">
        <w:rPr>
          <w:lang w:val="en-GB" w:eastAsia="zh-CN"/>
        </w:rPr>
        <w:t>UE can support two non-overlapping PUCCH</w:t>
      </w:r>
      <w:r w:rsidR="00DD349E">
        <w:rPr>
          <w:lang w:val="en-GB" w:eastAsia="zh-CN"/>
        </w:rPr>
        <w:t>s</w:t>
      </w:r>
      <w:r w:rsidR="005D1C1A">
        <w:rPr>
          <w:lang w:val="en-GB" w:eastAsia="zh-CN"/>
        </w:rPr>
        <w:t xml:space="preserve"> with the same priority in the same slot</w:t>
      </w:r>
      <w:r w:rsidR="0041363B">
        <w:rPr>
          <w:lang w:val="en-GB" w:eastAsia="zh-CN"/>
        </w:rPr>
        <w:t xml:space="preserve"> corresponding to the scheduled PDSCH from separate TRPs</w:t>
      </w:r>
      <w:r w:rsidR="005D1C1A">
        <w:rPr>
          <w:lang w:val="en-GB" w:eastAsia="zh-CN"/>
        </w:rPr>
        <w:t xml:space="preserve">. </w:t>
      </w:r>
      <w:r w:rsidR="008234DD">
        <w:rPr>
          <w:lang w:val="en-GB" w:eastAsia="zh-CN"/>
        </w:rPr>
        <w:t xml:space="preserve">UE can be configured to generate </w:t>
      </w:r>
      <w:r w:rsidR="0041363B">
        <w:rPr>
          <w:lang w:val="en-GB" w:eastAsia="zh-CN"/>
        </w:rPr>
        <w:t xml:space="preserve">a </w:t>
      </w:r>
      <w:r w:rsidR="008234DD">
        <w:rPr>
          <w:lang w:val="en-GB" w:eastAsia="zh-CN"/>
        </w:rPr>
        <w:t xml:space="preserve">“joint” or “separate” </w:t>
      </w:r>
      <w:r w:rsidR="00687C43">
        <w:rPr>
          <w:lang w:val="en-GB" w:eastAsia="zh-CN"/>
        </w:rPr>
        <w:t xml:space="preserve">HARQ-ACK </w:t>
      </w:r>
      <w:r w:rsidR="008234DD">
        <w:rPr>
          <w:lang w:val="en-GB" w:eastAsia="zh-CN"/>
        </w:rPr>
        <w:t>codebooks</w:t>
      </w:r>
      <w:r w:rsidR="0041363B">
        <w:rPr>
          <w:lang w:val="en-GB" w:eastAsia="zh-CN"/>
        </w:rPr>
        <w:t xml:space="preserve"> for the scheduled PDSCH from separate TRPs</w:t>
      </w:r>
      <w:r w:rsidR="008234DD">
        <w:rPr>
          <w:lang w:val="en-GB" w:eastAsia="zh-CN"/>
        </w:rPr>
        <w:t xml:space="preserve">. </w:t>
      </w:r>
    </w:p>
    <w:p w14:paraId="72FFA22B" w14:textId="16924EAF" w:rsidR="008234DD" w:rsidRDefault="008234DD" w:rsidP="000F4796">
      <w:pPr>
        <w:rPr>
          <w:lang w:val="en-GB" w:eastAsia="zh-CN"/>
        </w:rPr>
      </w:pPr>
      <w:r>
        <w:rPr>
          <w:lang w:val="en-GB" w:eastAsia="zh-CN"/>
        </w:rPr>
        <w:t>If UE is configured with “</w:t>
      </w:r>
      <w:r w:rsidR="00954E11">
        <w:rPr>
          <w:lang w:val="en-GB" w:eastAsia="zh-CN"/>
        </w:rPr>
        <w:t>separate</w:t>
      </w:r>
      <w:r>
        <w:rPr>
          <w:lang w:val="en-GB" w:eastAsia="zh-CN"/>
        </w:rPr>
        <w:t xml:space="preserve">” </w:t>
      </w:r>
      <w:r w:rsidR="001D69EA">
        <w:rPr>
          <w:lang w:val="en-GB" w:eastAsia="zh-CN"/>
        </w:rPr>
        <w:t xml:space="preserve">HARQ-ACK </w:t>
      </w:r>
      <w:r>
        <w:rPr>
          <w:lang w:val="en-GB" w:eastAsia="zh-CN"/>
        </w:rPr>
        <w:t>codebook</w:t>
      </w:r>
      <w:r w:rsidR="001D69EA">
        <w:rPr>
          <w:lang w:val="en-GB" w:eastAsia="zh-CN"/>
        </w:rPr>
        <w:t>s</w:t>
      </w:r>
      <w:r>
        <w:rPr>
          <w:lang w:val="en-GB" w:eastAsia="zh-CN"/>
        </w:rPr>
        <w:t xml:space="preserve">, multicast UE can </w:t>
      </w:r>
      <w:r w:rsidR="001D69EA">
        <w:rPr>
          <w:lang w:val="en-GB" w:eastAsia="zh-CN"/>
        </w:rPr>
        <w:t xml:space="preserve">naturally </w:t>
      </w:r>
      <w:r>
        <w:rPr>
          <w:lang w:val="en-GB" w:eastAsia="zh-CN"/>
        </w:rPr>
        <w:t xml:space="preserve">support two non-overlapping PUCCHs for multicast and unicast </w:t>
      </w:r>
      <w:r w:rsidR="00BB4A91">
        <w:rPr>
          <w:lang w:val="en-GB" w:eastAsia="zh-CN"/>
        </w:rPr>
        <w:t xml:space="preserve">or for multicast and multicast, </w:t>
      </w:r>
      <w:r>
        <w:rPr>
          <w:lang w:val="en-GB" w:eastAsia="zh-CN"/>
        </w:rPr>
        <w:t xml:space="preserve">with the same priority in the same slot. </w:t>
      </w:r>
    </w:p>
    <w:p w14:paraId="33062804" w14:textId="32316938" w:rsidR="0033600E" w:rsidRDefault="008234DD" w:rsidP="000F4796">
      <w:pPr>
        <w:rPr>
          <w:lang w:val="en-GB" w:eastAsia="zh-CN"/>
        </w:rPr>
      </w:pPr>
      <w:r>
        <w:rPr>
          <w:lang w:val="en-GB" w:eastAsia="zh-CN"/>
        </w:rPr>
        <w:t xml:space="preserve">If UE is configured with </w:t>
      </w:r>
      <w:r w:rsidR="001D69EA">
        <w:rPr>
          <w:lang w:val="en-GB" w:eastAsia="zh-CN"/>
        </w:rPr>
        <w:t xml:space="preserve">a </w:t>
      </w:r>
      <w:r>
        <w:rPr>
          <w:lang w:val="en-GB" w:eastAsia="zh-CN"/>
        </w:rPr>
        <w:t xml:space="preserve">“joint” </w:t>
      </w:r>
      <w:r w:rsidR="0033600E">
        <w:rPr>
          <w:lang w:val="en-GB" w:eastAsia="zh-CN"/>
        </w:rPr>
        <w:t xml:space="preserve">HARQ-ACK </w:t>
      </w:r>
      <w:r>
        <w:rPr>
          <w:lang w:val="en-GB" w:eastAsia="zh-CN"/>
        </w:rPr>
        <w:t xml:space="preserve">codebook, the Type-1 codebook is </w:t>
      </w:r>
      <w:r w:rsidR="0033600E">
        <w:rPr>
          <w:lang w:val="en-GB" w:eastAsia="zh-CN"/>
        </w:rPr>
        <w:t xml:space="preserve">naturally </w:t>
      </w:r>
      <w:r w:rsidR="00DD349E">
        <w:rPr>
          <w:lang w:val="en-GB" w:eastAsia="zh-CN"/>
        </w:rPr>
        <w:t>constructed</w:t>
      </w:r>
      <w:r>
        <w:rPr>
          <w:lang w:val="en-GB" w:eastAsia="zh-CN"/>
        </w:rPr>
        <w:t xml:space="preserve"> by concatenating the sub-codebook for TRP0 (</w:t>
      </w:r>
      <w:r w:rsidR="007F7DE9">
        <w:rPr>
          <w:lang w:val="en-GB" w:eastAsia="zh-CN"/>
        </w:rPr>
        <w:t>implying</w:t>
      </w:r>
      <w:r>
        <w:rPr>
          <w:lang w:val="en-GB" w:eastAsia="zh-CN"/>
        </w:rPr>
        <w:t xml:space="preserve"> unicast) followed by the sub-codebook for TRP1 (</w:t>
      </w:r>
      <w:r w:rsidR="007F7DE9">
        <w:rPr>
          <w:lang w:val="en-GB" w:eastAsia="zh-CN"/>
        </w:rPr>
        <w:t>implying m</w:t>
      </w:r>
      <w:r>
        <w:rPr>
          <w:lang w:val="en-GB" w:eastAsia="zh-CN"/>
        </w:rPr>
        <w:t xml:space="preserve">ulticast). </w:t>
      </w:r>
    </w:p>
    <w:p w14:paraId="4DDDCC32" w14:textId="72DFD035" w:rsidR="008234DD" w:rsidRPr="00416439" w:rsidRDefault="008234DD" w:rsidP="000F4796">
      <w:pPr>
        <w:rPr>
          <w:lang w:val="en-GB" w:eastAsia="zh-CN"/>
        </w:rPr>
      </w:pPr>
      <w:r>
        <w:rPr>
          <w:lang w:val="en-GB" w:eastAsia="zh-CN"/>
        </w:rPr>
        <w:t xml:space="preserve">It is worth pointing out that the “joint” Type-2 codebook </w:t>
      </w:r>
      <w:r w:rsidR="00DD349E">
        <w:rPr>
          <w:lang w:val="en-GB" w:eastAsia="zh-CN"/>
        </w:rPr>
        <w:t xml:space="preserve">construction introduced for </w:t>
      </w:r>
      <w:r>
        <w:rPr>
          <w:lang w:val="en-GB" w:eastAsia="zh-CN"/>
        </w:rPr>
        <w:t>mTRP is not applicable</w:t>
      </w:r>
      <w:r w:rsidR="00E2520D">
        <w:rPr>
          <w:lang w:val="en-GB" w:eastAsia="zh-CN"/>
        </w:rPr>
        <w:t xml:space="preserve"> for mTRP cases for multicast discussed in this section</w:t>
      </w:r>
      <w:r>
        <w:rPr>
          <w:lang w:val="en-GB" w:eastAsia="zh-CN"/>
        </w:rPr>
        <w:t xml:space="preserve"> because DAI for unicast and multicast</w:t>
      </w:r>
      <w:r w:rsidR="00BB4A91">
        <w:rPr>
          <w:lang w:val="en-GB" w:eastAsia="zh-CN"/>
        </w:rPr>
        <w:t xml:space="preserve"> or for two multicast </w:t>
      </w:r>
      <w:r>
        <w:rPr>
          <w:lang w:val="en-GB" w:eastAsia="zh-CN"/>
        </w:rPr>
        <w:t>scheduling cannot be jointly</w:t>
      </w:r>
      <w:r w:rsidR="00E2520D">
        <w:rPr>
          <w:lang w:val="en-GB" w:eastAsia="zh-CN"/>
        </w:rPr>
        <w:t xml:space="preserve"> counted </w:t>
      </w:r>
      <w:r>
        <w:rPr>
          <w:lang w:val="en-GB" w:eastAsia="zh-CN"/>
        </w:rPr>
        <w:t>since multicast</w:t>
      </w:r>
      <w:r w:rsidR="0053022F">
        <w:rPr>
          <w:lang w:val="en-GB" w:eastAsia="zh-CN"/>
        </w:rPr>
        <w:t xml:space="preserve"> is received by a group of UEs as agreed earlier. </w:t>
      </w:r>
    </w:p>
    <w:p w14:paraId="60E67916" w14:textId="2C9E48A9" w:rsidR="00B36293" w:rsidRPr="0043226F" w:rsidRDefault="00BB4A91" w:rsidP="000F4796">
      <w:pPr>
        <w:rPr>
          <w:b/>
          <w:i/>
          <w:u w:val="single"/>
          <w:lang w:val="en-GB" w:eastAsia="zh-CN"/>
        </w:rPr>
      </w:pPr>
      <w:r w:rsidRPr="0043226F">
        <w:rPr>
          <w:b/>
          <w:i/>
          <w:u w:val="single"/>
          <w:lang w:val="en-GB" w:eastAsia="zh-CN"/>
        </w:rPr>
        <w:t>Proposal</w:t>
      </w:r>
      <w:r w:rsidR="007D4ACD" w:rsidRPr="0043226F">
        <w:rPr>
          <w:b/>
          <w:i/>
          <w:u w:val="single"/>
          <w:lang w:val="en-GB" w:eastAsia="zh-CN"/>
        </w:rPr>
        <w:t xml:space="preserve"> 4</w:t>
      </w:r>
      <w:r w:rsidRPr="0043226F">
        <w:rPr>
          <w:b/>
          <w:i/>
          <w:lang w:val="en-GB" w:eastAsia="zh-CN"/>
        </w:rPr>
        <w:t xml:space="preserve">: For the cases </w:t>
      </w:r>
      <w:r w:rsidR="00093E63" w:rsidRPr="0043226F">
        <w:rPr>
          <w:b/>
          <w:i/>
          <w:lang w:val="en-GB" w:eastAsia="zh-CN"/>
        </w:rPr>
        <w:t>of</w:t>
      </w:r>
      <w:r w:rsidRPr="0043226F">
        <w:rPr>
          <w:b/>
          <w:i/>
          <w:lang w:val="en-GB" w:eastAsia="zh-CN"/>
        </w:rPr>
        <w:t xml:space="preserve"> unicast and multicast scheduled from different TRPs, </w:t>
      </w:r>
    </w:p>
    <w:p w14:paraId="01331106" w14:textId="56F7FBBD" w:rsidR="00BB4A91" w:rsidRPr="0043226F" w:rsidRDefault="00BB4A91" w:rsidP="00BB4A91">
      <w:pPr>
        <w:pStyle w:val="ListParagraph"/>
        <w:numPr>
          <w:ilvl w:val="0"/>
          <w:numId w:val="11"/>
        </w:numPr>
        <w:rPr>
          <w:i/>
          <w:lang w:eastAsia="zh-CN"/>
        </w:rPr>
      </w:pPr>
      <w:r w:rsidRPr="0043226F">
        <w:rPr>
          <w:b/>
          <w:i/>
          <w:lang w:eastAsia="zh-CN"/>
        </w:rPr>
        <w:t xml:space="preserve">UE can support two non-overlapping PUCCHs for </w:t>
      </w:r>
      <w:r w:rsidR="00976FF9" w:rsidRPr="0043226F">
        <w:rPr>
          <w:b/>
          <w:i/>
          <w:lang w:eastAsia="zh-CN"/>
        </w:rPr>
        <w:t>unicast</w:t>
      </w:r>
      <w:r w:rsidRPr="0043226F">
        <w:rPr>
          <w:b/>
          <w:i/>
          <w:lang w:eastAsia="zh-CN"/>
        </w:rPr>
        <w:t xml:space="preserve"> and </w:t>
      </w:r>
      <w:r w:rsidR="00976FF9" w:rsidRPr="0043226F">
        <w:rPr>
          <w:b/>
          <w:i/>
          <w:lang w:eastAsia="zh-CN"/>
        </w:rPr>
        <w:t>multicast</w:t>
      </w:r>
      <w:r w:rsidRPr="0043226F">
        <w:rPr>
          <w:b/>
          <w:i/>
          <w:lang w:eastAsia="zh-CN"/>
        </w:rPr>
        <w:t>, respectively, with same priorities in the same slot.</w:t>
      </w:r>
    </w:p>
    <w:p w14:paraId="40FF65ED" w14:textId="52B404B7" w:rsidR="002062F2" w:rsidRDefault="002D382B" w:rsidP="002062F2">
      <w:pPr>
        <w:pStyle w:val="Heading2"/>
        <w:rPr>
          <w:lang w:val="en-GB" w:eastAsia="zh-CN"/>
        </w:rPr>
      </w:pPr>
      <w:r>
        <w:rPr>
          <w:rFonts w:hint="eastAsia"/>
          <w:lang w:val="en-GB" w:eastAsia="zh-CN"/>
        </w:rPr>
        <w:lastRenderedPageBreak/>
        <w:t>M</w:t>
      </w:r>
      <w:r>
        <w:rPr>
          <w:lang w:val="en-GB" w:eastAsia="zh-CN"/>
        </w:rPr>
        <w:t>ixed cases</w:t>
      </w:r>
    </w:p>
    <w:p w14:paraId="7700018B" w14:textId="6906520B" w:rsidR="005F49EA" w:rsidRDefault="00BD6872" w:rsidP="000F4796">
      <w:pPr>
        <w:rPr>
          <w:lang w:val="en-GB" w:eastAsia="zh-CN"/>
        </w:rPr>
      </w:pPr>
      <w:r>
        <w:rPr>
          <w:rFonts w:hint="eastAsia"/>
          <w:lang w:val="en-GB" w:eastAsia="zh-CN"/>
        </w:rPr>
        <w:t>T</w:t>
      </w:r>
      <w:r>
        <w:rPr>
          <w:lang w:val="en-GB" w:eastAsia="zh-CN"/>
        </w:rPr>
        <w:t xml:space="preserve">he mixed cases mainly include UE is configured with mTRP but for a given UE only unicast is scheduled from different TRPs or </w:t>
      </w:r>
      <w:r w:rsidR="005F49EA">
        <w:rPr>
          <w:lang w:val="en-GB" w:eastAsia="zh-CN"/>
        </w:rPr>
        <w:t>each TRP can schedule both unicast and multicast for the same UE. For</w:t>
      </w:r>
      <w:r w:rsidR="00121A6E">
        <w:rPr>
          <w:lang w:val="en-GB" w:eastAsia="zh-CN"/>
        </w:rPr>
        <w:t xml:space="preserve"> all of</w:t>
      </w:r>
      <w:r w:rsidR="005F49EA">
        <w:rPr>
          <w:lang w:val="en-GB" w:eastAsia="zh-CN"/>
        </w:rPr>
        <w:t xml:space="preserve"> these cases, the nature way is to firstly treat </w:t>
      </w:r>
      <w:r w:rsidR="008F1B76">
        <w:rPr>
          <w:lang w:val="en-GB" w:eastAsia="zh-CN"/>
        </w:rPr>
        <w:t xml:space="preserve">the </w:t>
      </w:r>
      <w:r w:rsidR="005F49EA">
        <w:rPr>
          <w:lang w:val="en-GB" w:eastAsia="zh-CN"/>
        </w:rPr>
        <w:t>TRP</w:t>
      </w:r>
      <w:r w:rsidR="008F1B76">
        <w:rPr>
          <w:lang w:val="en-GB" w:eastAsia="zh-CN"/>
        </w:rPr>
        <w:t>s</w:t>
      </w:r>
      <w:r w:rsidR="005F49EA">
        <w:rPr>
          <w:lang w:val="en-GB" w:eastAsia="zh-CN"/>
        </w:rPr>
        <w:t xml:space="preserve"> independently </w:t>
      </w:r>
      <w:r w:rsidR="008F1B76">
        <w:rPr>
          <w:lang w:val="en-GB" w:eastAsia="zh-CN"/>
        </w:rPr>
        <w:t xml:space="preserve">for each of which the rule for the same TRP is applied </w:t>
      </w:r>
      <w:r w:rsidR="005F49EA">
        <w:rPr>
          <w:lang w:val="en-GB" w:eastAsia="zh-CN"/>
        </w:rPr>
        <w:t>and then apply the mTRP rule to treat the result from each TRP regardless the result is from unicast or multicast or both</w:t>
      </w:r>
      <w:r w:rsidR="00880467">
        <w:rPr>
          <w:lang w:val="en-GB" w:eastAsia="zh-CN"/>
        </w:rPr>
        <w:t xml:space="preserve"> as shown in </w:t>
      </w:r>
      <w:r w:rsidR="00880467">
        <w:rPr>
          <w:lang w:val="en-GB" w:eastAsia="zh-CN"/>
        </w:rPr>
        <w:fldChar w:fldCharType="begin"/>
      </w:r>
      <w:r w:rsidR="00880467">
        <w:rPr>
          <w:lang w:val="en-GB" w:eastAsia="zh-CN"/>
        </w:rPr>
        <w:instrText xml:space="preserve"> REF _Ref71389638 \h </w:instrText>
      </w:r>
      <w:r w:rsidR="00880467">
        <w:rPr>
          <w:lang w:val="en-GB" w:eastAsia="zh-CN"/>
        </w:rPr>
      </w:r>
      <w:r w:rsidR="00880467">
        <w:rPr>
          <w:lang w:val="en-GB" w:eastAsia="zh-CN"/>
        </w:rPr>
        <w:fldChar w:fldCharType="separate"/>
      </w:r>
      <w:r w:rsidR="00880467">
        <w:t xml:space="preserve">Fig. </w:t>
      </w:r>
      <w:r w:rsidR="00880467">
        <w:rPr>
          <w:noProof/>
        </w:rPr>
        <w:t>1</w:t>
      </w:r>
      <w:r w:rsidR="00880467">
        <w:rPr>
          <w:lang w:val="en-GB" w:eastAsia="zh-CN"/>
        </w:rPr>
        <w:fldChar w:fldCharType="end"/>
      </w:r>
      <w:r w:rsidR="005F49EA">
        <w:rPr>
          <w:lang w:val="en-GB" w:eastAsia="zh-CN"/>
        </w:rPr>
        <w:t xml:space="preserve">. </w:t>
      </w:r>
    </w:p>
    <w:p w14:paraId="30289298" w14:textId="77777777" w:rsidR="008B70E4" w:rsidRDefault="008B70E4" w:rsidP="008B70E4">
      <w:pPr>
        <w:keepNext/>
        <w:jc w:val="center"/>
      </w:pPr>
      <w:r>
        <w:rPr>
          <w:noProof/>
          <w:lang w:eastAsia="zh-CN"/>
        </w:rPr>
        <w:drawing>
          <wp:inline distT="0" distB="0" distL="0" distR="0" wp14:anchorId="5253D8DB" wp14:editId="75B33DC5">
            <wp:extent cx="2961905" cy="3361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1905" cy="3361905"/>
                    </a:xfrm>
                    <a:prstGeom prst="rect">
                      <a:avLst/>
                    </a:prstGeom>
                  </pic:spPr>
                </pic:pic>
              </a:graphicData>
            </a:graphic>
          </wp:inline>
        </w:drawing>
      </w:r>
    </w:p>
    <w:p w14:paraId="56582839" w14:textId="40210D2A" w:rsidR="008B70E4" w:rsidRDefault="008B70E4" w:rsidP="008B70E4">
      <w:pPr>
        <w:pStyle w:val="Caption"/>
        <w:rPr>
          <w:lang w:val="en-GB" w:eastAsia="zh-CN"/>
        </w:rPr>
      </w:pPr>
      <w:bookmarkStart w:id="11" w:name="_Ref71389638"/>
      <w:r>
        <w:t xml:space="preserve">Fig. </w:t>
      </w:r>
      <w:r w:rsidR="0032552C">
        <w:rPr>
          <w:noProof/>
        </w:rPr>
        <w:fldChar w:fldCharType="begin"/>
      </w:r>
      <w:r w:rsidR="0032552C">
        <w:rPr>
          <w:noProof/>
        </w:rPr>
        <w:instrText xml:space="preserve"> SEQ Fig. \* ARABIC </w:instrText>
      </w:r>
      <w:r w:rsidR="0032552C">
        <w:rPr>
          <w:noProof/>
        </w:rPr>
        <w:fldChar w:fldCharType="separate"/>
      </w:r>
      <w:r>
        <w:rPr>
          <w:noProof/>
        </w:rPr>
        <w:t>1</w:t>
      </w:r>
      <w:r w:rsidR="0032552C">
        <w:rPr>
          <w:noProof/>
        </w:rPr>
        <w:fldChar w:fldCharType="end"/>
      </w:r>
      <w:bookmarkEnd w:id="11"/>
      <w:r>
        <w:t>: HARQ-ACK codebook construction for mixed cases</w:t>
      </w:r>
    </w:p>
    <w:p w14:paraId="70086029" w14:textId="69B88E4C" w:rsidR="005F49EA" w:rsidRDefault="00F415E5" w:rsidP="000F4796">
      <w:pPr>
        <w:rPr>
          <w:lang w:val="en-GB" w:eastAsia="zh-CN"/>
        </w:rPr>
      </w:pPr>
      <w:r>
        <w:rPr>
          <w:rFonts w:hint="eastAsia"/>
          <w:lang w:val="en-GB" w:eastAsia="zh-CN"/>
        </w:rPr>
        <w:t>For each TRP, UE can be configured to generate two separate codebooks with the same or different priorities and accordingly UE can support two non-overlapping PUCCHs in the same slot with different priorities</w:t>
      </w:r>
      <w:r w:rsidR="00337848" w:rsidRPr="00337848">
        <w:rPr>
          <w:lang w:val="en-GB" w:eastAsia="zh-CN"/>
        </w:rPr>
        <w:t xml:space="preserve"> </w:t>
      </w:r>
      <w:r w:rsidR="00337848">
        <w:rPr>
          <w:lang w:val="en-GB" w:eastAsia="zh-CN"/>
        </w:rPr>
        <w:t>for multicast and unicast from the same TRP, e.g., TRP0</w:t>
      </w:r>
      <w:r w:rsidR="00121A6E">
        <w:rPr>
          <w:lang w:val="en-GB" w:eastAsia="zh-CN"/>
        </w:rPr>
        <w:t xml:space="preserve">, as discussed in section </w:t>
      </w:r>
      <w:r w:rsidR="00121A6E">
        <w:rPr>
          <w:lang w:val="en-GB" w:eastAsia="zh-CN"/>
        </w:rPr>
        <w:fldChar w:fldCharType="begin"/>
      </w:r>
      <w:r w:rsidR="00121A6E">
        <w:rPr>
          <w:lang w:val="en-GB" w:eastAsia="zh-CN"/>
        </w:rPr>
        <w:instrText xml:space="preserve"> REF _Ref70416759 \n \h </w:instrText>
      </w:r>
      <w:r w:rsidR="00121A6E">
        <w:rPr>
          <w:lang w:val="en-GB" w:eastAsia="zh-CN"/>
        </w:rPr>
      </w:r>
      <w:r w:rsidR="00121A6E">
        <w:rPr>
          <w:lang w:val="en-GB" w:eastAsia="zh-CN"/>
        </w:rPr>
        <w:fldChar w:fldCharType="separate"/>
      </w:r>
      <w:r w:rsidR="00121A6E">
        <w:rPr>
          <w:lang w:val="en-GB" w:eastAsia="zh-CN"/>
        </w:rPr>
        <w:t>2.1</w:t>
      </w:r>
      <w:r w:rsidR="00121A6E">
        <w:rPr>
          <w:lang w:val="en-GB" w:eastAsia="zh-CN"/>
        </w:rPr>
        <w:fldChar w:fldCharType="end"/>
      </w:r>
      <w:r>
        <w:rPr>
          <w:rFonts w:hint="eastAsia"/>
          <w:lang w:val="en-GB" w:eastAsia="zh-CN"/>
        </w:rPr>
        <w:t xml:space="preserve">. </w:t>
      </w:r>
      <w:r>
        <w:rPr>
          <w:lang w:val="en-GB" w:eastAsia="zh-CN"/>
        </w:rPr>
        <w:t xml:space="preserve">Now the question is whether UE can additionally support one </w:t>
      </w:r>
      <w:r w:rsidR="00E86C82">
        <w:rPr>
          <w:lang w:val="en-GB" w:eastAsia="zh-CN"/>
        </w:rPr>
        <w:t xml:space="preserve">or two </w:t>
      </w:r>
      <w:r>
        <w:rPr>
          <w:lang w:val="en-GB" w:eastAsia="zh-CN"/>
        </w:rPr>
        <w:t>more PUCCH</w:t>
      </w:r>
      <w:r w:rsidR="00E86C82">
        <w:rPr>
          <w:lang w:val="en-GB" w:eastAsia="zh-CN"/>
        </w:rPr>
        <w:t>s</w:t>
      </w:r>
      <w:r>
        <w:rPr>
          <w:lang w:val="en-GB" w:eastAsia="zh-CN"/>
        </w:rPr>
        <w:t xml:space="preserve"> in the same slot</w:t>
      </w:r>
      <w:r w:rsidR="00E86C82">
        <w:rPr>
          <w:lang w:val="en-GB" w:eastAsia="zh-CN"/>
        </w:rPr>
        <w:t xml:space="preserve"> for scheduling</w:t>
      </w:r>
      <w:r>
        <w:rPr>
          <w:lang w:val="en-GB" w:eastAsia="zh-CN"/>
        </w:rPr>
        <w:t xml:space="preserve"> </w:t>
      </w:r>
      <w:r w:rsidR="00E86C82">
        <w:rPr>
          <w:lang w:val="en-GB" w:eastAsia="zh-CN"/>
        </w:rPr>
        <w:t xml:space="preserve">from TRP1 </w:t>
      </w:r>
      <w:r>
        <w:rPr>
          <w:lang w:val="en-GB" w:eastAsia="zh-CN"/>
        </w:rPr>
        <w:t>which is not overlapped with either PUCCH for scheduling from TRP0.</w:t>
      </w:r>
      <w:r w:rsidR="00121A6E">
        <w:rPr>
          <w:lang w:val="en-GB" w:eastAsia="zh-CN"/>
        </w:rPr>
        <w:t xml:space="preserve"> For this question</w:t>
      </w:r>
      <w:r w:rsidR="00E86C82">
        <w:rPr>
          <w:lang w:val="en-GB" w:eastAsia="zh-CN"/>
        </w:rPr>
        <w:t xml:space="preserve">, there could be two </w:t>
      </w:r>
      <w:r w:rsidR="00E86C82">
        <w:rPr>
          <w:rFonts w:hint="eastAsia"/>
          <w:lang w:val="en-GB" w:eastAsia="zh-CN"/>
        </w:rPr>
        <w:t>options</w:t>
      </w:r>
      <w:r w:rsidR="00E86C82">
        <w:rPr>
          <w:lang w:val="en-GB" w:eastAsia="zh-CN"/>
        </w:rPr>
        <w:t>:</w:t>
      </w:r>
    </w:p>
    <w:p w14:paraId="19C90327" w14:textId="4467389C" w:rsidR="00E86C82" w:rsidRDefault="00E86C82" w:rsidP="00E86C82">
      <w:pPr>
        <w:pStyle w:val="ListParagraph"/>
        <w:numPr>
          <w:ilvl w:val="0"/>
          <w:numId w:val="13"/>
        </w:numPr>
        <w:rPr>
          <w:sz w:val="22"/>
          <w:lang w:eastAsia="zh-CN"/>
        </w:rPr>
      </w:pPr>
      <w:r w:rsidRPr="00E86C82">
        <w:rPr>
          <w:rFonts w:hint="eastAsia"/>
          <w:sz w:val="22"/>
          <w:lang w:eastAsia="zh-CN"/>
        </w:rPr>
        <w:t>Opt</w:t>
      </w:r>
      <w:r w:rsidRPr="00E86C82">
        <w:rPr>
          <w:sz w:val="22"/>
          <w:lang w:eastAsia="zh-CN"/>
        </w:rPr>
        <w:t>1</w:t>
      </w:r>
      <w:r w:rsidRPr="00E86C82">
        <w:rPr>
          <w:rFonts w:hint="eastAsia"/>
          <w:sz w:val="22"/>
          <w:lang w:eastAsia="zh-CN"/>
        </w:rPr>
        <w:t>:</w:t>
      </w:r>
      <w:r w:rsidRPr="00E86C82">
        <w:rPr>
          <w:sz w:val="22"/>
          <w:lang w:eastAsia="zh-CN"/>
        </w:rPr>
        <w:t xml:space="preserve"> UE can support one </w:t>
      </w:r>
      <w:r>
        <w:rPr>
          <w:sz w:val="22"/>
          <w:lang w:eastAsia="zh-CN"/>
        </w:rPr>
        <w:t xml:space="preserve">or two </w:t>
      </w:r>
      <w:r w:rsidRPr="00E86C82">
        <w:rPr>
          <w:sz w:val="22"/>
          <w:lang w:eastAsia="zh-CN"/>
        </w:rPr>
        <w:t>more</w:t>
      </w:r>
      <w:r>
        <w:rPr>
          <w:sz w:val="22"/>
          <w:lang w:eastAsia="zh-CN"/>
        </w:rPr>
        <w:t xml:space="preserve"> non-overlapping</w:t>
      </w:r>
      <w:r w:rsidRPr="00E86C82">
        <w:rPr>
          <w:sz w:val="22"/>
          <w:lang w:eastAsia="zh-CN"/>
        </w:rPr>
        <w:t xml:space="preserve"> P</w:t>
      </w:r>
      <w:r>
        <w:rPr>
          <w:sz w:val="22"/>
          <w:lang w:eastAsia="zh-CN"/>
        </w:rPr>
        <w:t>UCCHs from TRP 1 in addition to the two non-overlapping PUCCHs in the same slot, i.e., three or four non-overlapping PUCCH s in the same slot.</w:t>
      </w:r>
    </w:p>
    <w:p w14:paraId="46F3822D" w14:textId="7B451AA9" w:rsidR="00E86C82" w:rsidRDefault="00E86C82" w:rsidP="00E86C82">
      <w:pPr>
        <w:pStyle w:val="ListParagraph"/>
        <w:numPr>
          <w:ilvl w:val="0"/>
          <w:numId w:val="13"/>
        </w:numPr>
        <w:rPr>
          <w:sz w:val="22"/>
          <w:lang w:eastAsia="zh-CN"/>
        </w:rPr>
      </w:pPr>
      <w:r>
        <w:rPr>
          <w:sz w:val="22"/>
          <w:lang w:eastAsia="zh-CN"/>
        </w:rPr>
        <w:t>Opt2: UE at most supports two non-overlapping PUCCH in the same slot, i.e., when UE is configured mTRP and at least one of which is configured to schedule both unica</w:t>
      </w:r>
      <w:r w:rsidR="00DA50FA">
        <w:rPr>
          <w:sz w:val="22"/>
          <w:lang w:eastAsia="zh-CN"/>
        </w:rPr>
        <w:t>st and multicast, f</w:t>
      </w:r>
      <w:r>
        <w:rPr>
          <w:sz w:val="22"/>
          <w:lang w:eastAsia="zh-CN"/>
        </w:rPr>
        <w:t>or the TRP configured to schedule both unicast and multicast, UE can at most support one PUCCH in the same slot</w:t>
      </w:r>
      <w:r w:rsidR="00F83B96">
        <w:rPr>
          <w:sz w:val="22"/>
          <w:lang w:eastAsia="zh-CN"/>
        </w:rPr>
        <w:t xml:space="preserve"> but UE can still be configured with two separate HARQ-ACK codebooks if needed for unicast and multicast, respectively, with the same or different priorities as discussed for the single TRP cases. </w:t>
      </w:r>
    </w:p>
    <w:p w14:paraId="5CE81AEB" w14:textId="3FE27C67" w:rsidR="00553295" w:rsidRDefault="00AF5A01" w:rsidP="00AF5A01">
      <w:pPr>
        <w:rPr>
          <w:lang w:eastAsia="zh-CN"/>
        </w:rPr>
      </w:pPr>
      <w:r>
        <w:rPr>
          <w:rFonts w:hint="eastAsia"/>
          <w:lang w:eastAsia="zh-CN"/>
        </w:rPr>
        <w:t>O</w:t>
      </w:r>
      <w:r>
        <w:rPr>
          <w:lang w:eastAsia="zh-CN"/>
        </w:rPr>
        <w:t xml:space="preserve">pt1 apparently needs to boost UE capability on top of the capability for supporting two non-overlapping PUCCHs in the same </w:t>
      </w:r>
      <w:r w:rsidR="00457690">
        <w:rPr>
          <w:lang w:eastAsia="zh-CN"/>
        </w:rPr>
        <w:t xml:space="preserve">slot </w:t>
      </w:r>
      <w:r>
        <w:rPr>
          <w:lang w:eastAsia="zh-CN"/>
        </w:rPr>
        <w:t xml:space="preserve">for mTRP but Opt2 can basically reuse such capability from mTRP. </w:t>
      </w:r>
      <w:r w:rsidR="00553295">
        <w:rPr>
          <w:lang w:eastAsia="zh-CN"/>
        </w:rPr>
        <w:t xml:space="preserve">Moreover, Opt2 is also preferable due to </w:t>
      </w:r>
      <w:r w:rsidR="00457690">
        <w:rPr>
          <w:lang w:eastAsia="zh-CN"/>
        </w:rPr>
        <w:t xml:space="preserve">less </w:t>
      </w:r>
      <w:r w:rsidR="00553295">
        <w:rPr>
          <w:lang w:eastAsia="zh-CN"/>
        </w:rPr>
        <w:t xml:space="preserve">specification impact than Opt1. </w:t>
      </w:r>
    </w:p>
    <w:p w14:paraId="17001611" w14:textId="4BB2F7DB" w:rsidR="009061DC" w:rsidRPr="0043226F" w:rsidRDefault="009061DC" w:rsidP="009061DC">
      <w:pPr>
        <w:rPr>
          <w:b/>
          <w:i/>
          <w:lang w:val="en-GB" w:eastAsia="zh-CN"/>
        </w:rPr>
      </w:pPr>
      <w:r w:rsidRPr="0043226F">
        <w:rPr>
          <w:b/>
          <w:i/>
          <w:u w:val="single"/>
          <w:lang w:val="en-GB" w:eastAsia="zh-CN"/>
        </w:rPr>
        <w:t>Proposal</w:t>
      </w:r>
      <w:r w:rsidR="00C960E7" w:rsidRPr="0043226F">
        <w:rPr>
          <w:b/>
          <w:i/>
          <w:u w:val="single"/>
          <w:lang w:val="en-GB" w:eastAsia="zh-CN"/>
        </w:rPr>
        <w:t xml:space="preserve"> 5</w:t>
      </w:r>
      <w:r w:rsidRPr="0043226F">
        <w:rPr>
          <w:b/>
          <w:i/>
          <w:lang w:val="en-GB" w:eastAsia="zh-CN"/>
        </w:rPr>
        <w:t xml:space="preserve">: For the cases of UE being configured with mTRP and </w:t>
      </w:r>
      <w:r w:rsidR="0084737C" w:rsidRPr="0043226F">
        <w:rPr>
          <w:b/>
          <w:i/>
          <w:lang w:val="en-GB" w:eastAsia="zh-CN"/>
        </w:rPr>
        <w:t>for the</w:t>
      </w:r>
      <w:r w:rsidRPr="0043226F">
        <w:rPr>
          <w:b/>
          <w:i/>
          <w:lang w:val="en-GB" w:eastAsia="zh-CN"/>
        </w:rPr>
        <w:t xml:space="preserve"> TRP configured to schedule </w:t>
      </w:r>
      <w:r w:rsidR="0084737C" w:rsidRPr="0043226F">
        <w:rPr>
          <w:b/>
          <w:i/>
          <w:lang w:val="en-GB" w:eastAsia="zh-CN"/>
        </w:rPr>
        <w:t xml:space="preserve">both </w:t>
      </w:r>
      <w:r w:rsidRPr="0043226F">
        <w:rPr>
          <w:b/>
          <w:i/>
          <w:lang w:val="en-GB" w:eastAsia="zh-CN"/>
        </w:rPr>
        <w:t xml:space="preserve">unicast and multicast, </w:t>
      </w:r>
    </w:p>
    <w:p w14:paraId="294643D5" w14:textId="75982AA0" w:rsidR="0084737C" w:rsidRPr="0043226F" w:rsidRDefault="0084737C" w:rsidP="0084737C">
      <w:pPr>
        <w:pStyle w:val="ListParagraph"/>
        <w:numPr>
          <w:ilvl w:val="0"/>
          <w:numId w:val="14"/>
        </w:numPr>
        <w:rPr>
          <w:b/>
          <w:i/>
          <w:lang w:eastAsia="zh-CN"/>
        </w:rPr>
      </w:pPr>
      <w:r w:rsidRPr="0043226F">
        <w:rPr>
          <w:b/>
          <w:i/>
          <w:lang w:eastAsia="zh-CN"/>
        </w:rPr>
        <w:t xml:space="preserve">UE does not expect to transmit more than one PUCCH with HARQ-ACK information in a slot. </w:t>
      </w:r>
    </w:p>
    <w:p w14:paraId="58CC52B4" w14:textId="77777777" w:rsidR="009064D0" w:rsidRDefault="009064D0" w:rsidP="00EB4B15">
      <w:pPr>
        <w:rPr>
          <w:lang w:val="en-GB" w:eastAsia="zh-CN"/>
        </w:rPr>
      </w:pPr>
    </w:p>
    <w:p w14:paraId="1781647F" w14:textId="089F8F26" w:rsidR="00D73B88" w:rsidRDefault="00D73B88" w:rsidP="00332064">
      <w:pPr>
        <w:pStyle w:val="Heading1"/>
        <w:rPr>
          <w:lang w:eastAsia="zh-CN"/>
        </w:rPr>
      </w:pPr>
      <w:r>
        <w:rPr>
          <w:rFonts w:hint="eastAsia"/>
          <w:lang w:eastAsia="zh-CN"/>
        </w:rPr>
        <w:lastRenderedPageBreak/>
        <w:t>N</w:t>
      </w:r>
      <w:r>
        <w:rPr>
          <w:lang w:eastAsia="zh-CN"/>
        </w:rPr>
        <w:t>ACK-only based HARQ-ACK feedback</w:t>
      </w:r>
    </w:p>
    <w:p w14:paraId="76F077B2" w14:textId="7E880311" w:rsidR="003675A1" w:rsidRDefault="00D73B88" w:rsidP="0043226F">
      <w:pPr>
        <w:rPr>
          <w:lang w:eastAsia="zh-CN"/>
        </w:rPr>
      </w:pPr>
      <w:r>
        <w:rPr>
          <w:rFonts w:hint="eastAsia"/>
          <w:lang w:eastAsia="zh-CN"/>
        </w:rPr>
        <w:t>A</w:t>
      </w:r>
      <w:r>
        <w:rPr>
          <w:lang w:eastAsia="zh-CN"/>
        </w:rPr>
        <w:t xml:space="preserve">s agreed in RAN1#104bis, NACK-only based HARQ-ACK feedback is supported. </w:t>
      </w:r>
      <w:r w:rsidR="003675A1">
        <w:rPr>
          <w:lang w:eastAsia="zh-CN"/>
        </w:rPr>
        <w:t>Some details about NACK-only based HARQ-ACK feedback should be further studied.</w:t>
      </w:r>
      <w:r w:rsidR="0040149F">
        <w:rPr>
          <w:lang w:eastAsia="zh-CN"/>
        </w:rPr>
        <w:t xml:space="preserve"> </w:t>
      </w:r>
    </w:p>
    <w:p w14:paraId="18A41C90" w14:textId="74C51F03" w:rsidR="00AE12DC" w:rsidRDefault="00BE0684" w:rsidP="0043226F">
      <w:pPr>
        <w:rPr>
          <w:rFonts w:eastAsiaTheme="minorEastAsia"/>
          <w:lang w:val="en-GB" w:eastAsia="zh-CN"/>
        </w:rPr>
      </w:pPr>
      <w:r>
        <w:rPr>
          <w:lang w:eastAsia="zh-CN"/>
        </w:rPr>
        <w:t xml:space="preserve">Regarding the </w:t>
      </w:r>
      <w:r w:rsidR="00EA31E6" w:rsidRPr="002602C5">
        <w:rPr>
          <w:lang w:eastAsia="zh-CN"/>
        </w:rPr>
        <w:t xml:space="preserve">PUCCH format </w:t>
      </w:r>
      <w:r w:rsidR="00EA31E6" w:rsidRPr="00BE0684">
        <w:rPr>
          <w:lang w:eastAsia="zh-CN"/>
        </w:rPr>
        <w:t>used for NACK-only based HARQ-ACK feedback</w:t>
      </w:r>
      <w:r>
        <w:rPr>
          <w:lang w:eastAsia="zh-CN"/>
        </w:rPr>
        <w:t>, PUCCH format 0 and format 1 have been discussed in previous meetings.</w:t>
      </w:r>
      <w:r w:rsidR="00EA31E6" w:rsidRPr="002602C5">
        <w:rPr>
          <w:lang w:eastAsia="zh-CN"/>
        </w:rPr>
        <w:t xml:space="preserve"> </w:t>
      </w:r>
      <w:r>
        <w:rPr>
          <w:lang w:eastAsia="zh-CN"/>
        </w:rPr>
        <w:t xml:space="preserve">Considering PUCCH format 0 is </w:t>
      </w:r>
      <w:r w:rsidR="00DB36AD" w:rsidRPr="008843F2">
        <w:rPr>
          <w:rFonts w:eastAsiaTheme="minorEastAsia"/>
          <w:lang w:val="en-GB" w:eastAsia="zh-CN"/>
        </w:rPr>
        <w:t>sequence-based</w:t>
      </w:r>
      <w:r w:rsidR="00DB36AD">
        <w:rPr>
          <w:rFonts w:eastAsiaTheme="minorEastAsia"/>
          <w:lang w:val="en-GB" w:eastAsia="zh-CN"/>
        </w:rPr>
        <w:t xml:space="preserve">, as introduced in NR V2X for NACK-only based feedback, PUCCH format 0 should be supported for NACK-only based HARQ-ACK feedback for multicast. </w:t>
      </w:r>
      <w:r w:rsidR="00112B3D" w:rsidRPr="0043226F">
        <w:rPr>
          <w:rFonts w:eastAsiaTheme="minorEastAsia"/>
          <w:lang w:val="en-GB" w:eastAsia="zh-CN"/>
        </w:rPr>
        <w:t xml:space="preserve">However, PUCCH format 0 </w:t>
      </w:r>
      <w:r w:rsidR="00AE12DC">
        <w:rPr>
          <w:rFonts w:eastAsiaTheme="minorEastAsia"/>
          <w:lang w:val="en-GB" w:eastAsia="zh-CN"/>
        </w:rPr>
        <w:t>only supports</w:t>
      </w:r>
      <w:r w:rsidR="00112B3D" w:rsidRPr="0043226F">
        <w:rPr>
          <w:rFonts w:eastAsiaTheme="minorEastAsia"/>
          <w:lang w:val="en-GB" w:eastAsia="zh-CN"/>
        </w:rPr>
        <w:t xml:space="preserve"> 1 or 2 symbols which may lead to </w:t>
      </w:r>
      <w:r w:rsidR="00AE12DC">
        <w:rPr>
          <w:rFonts w:eastAsiaTheme="minorEastAsia"/>
          <w:lang w:val="en-GB" w:eastAsia="zh-CN"/>
        </w:rPr>
        <w:t>limited coverage</w:t>
      </w:r>
      <w:r w:rsidR="00112B3D" w:rsidRPr="002602C5">
        <w:rPr>
          <w:rFonts w:eastAsiaTheme="minorEastAsia"/>
          <w:lang w:val="en-GB" w:eastAsia="zh-CN"/>
        </w:rPr>
        <w:t>.</w:t>
      </w:r>
      <w:r w:rsidR="00A13AD3" w:rsidRPr="002602C5">
        <w:rPr>
          <w:rFonts w:eastAsiaTheme="minorEastAsia"/>
          <w:lang w:val="en-GB" w:eastAsia="zh-CN"/>
        </w:rPr>
        <w:t xml:space="preserve"> </w:t>
      </w:r>
      <w:r w:rsidR="00AE12DC">
        <w:rPr>
          <w:rFonts w:eastAsiaTheme="minorEastAsia"/>
          <w:lang w:val="en-GB" w:eastAsia="zh-CN"/>
        </w:rPr>
        <w:t xml:space="preserve">If the coverage of PUCCH format 0 is a concern, PUCCH format 1 can also be considered or ACK/NACK based feedback is configured alternatively. </w:t>
      </w:r>
    </w:p>
    <w:p w14:paraId="5B08883E" w14:textId="6FFC68B0" w:rsidR="00C674CB" w:rsidRPr="0043226F" w:rsidRDefault="00937416">
      <w:pPr>
        <w:pStyle w:val="BodyText"/>
        <w:rPr>
          <w:rFonts w:eastAsiaTheme="minorEastAsia"/>
          <w:b/>
          <w:i/>
          <w:sz w:val="22"/>
          <w:szCs w:val="22"/>
          <w:lang w:val="en-GB" w:eastAsia="zh-CN"/>
        </w:rPr>
      </w:pPr>
      <w:r w:rsidRPr="0043226F">
        <w:rPr>
          <w:rFonts w:eastAsiaTheme="minorEastAsia"/>
          <w:b/>
          <w:i/>
          <w:sz w:val="22"/>
          <w:szCs w:val="22"/>
          <w:u w:val="single"/>
          <w:lang w:val="en-GB" w:eastAsia="zh-CN"/>
        </w:rPr>
        <w:t>Proposal 6:</w:t>
      </w:r>
      <w:r w:rsidRPr="0043226F">
        <w:rPr>
          <w:rFonts w:eastAsiaTheme="minorEastAsia"/>
          <w:b/>
          <w:i/>
          <w:sz w:val="22"/>
          <w:szCs w:val="22"/>
          <w:lang w:val="en-GB" w:eastAsia="zh-CN"/>
        </w:rPr>
        <w:t xml:space="preserve"> </w:t>
      </w:r>
      <w:r w:rsidR="00C674CB" w:rsidRPr="0043226F">
        <w:rPr>
          <w:rFonts w:eastAsiaTheme="minorEastAsia"/>
          <w:b/>
          <w:i/>
          <w:sz w:val="22"/>
          <w:szCs w:val="22"/>
          <w:lang w:eastAsia="zh-CN"/>
        </w:rPr>
        <w:t xml:space="preserve">For the group-common PUCCH resource for NACK-only based HARQ-ACK feedback, </w:t>
      </w:r>
    </w:p>
    <w:p w14:paraId="78D7D6EA" w14:textId="6FF3EEC3" w:rsidR="00937416" w:rsidRPr="0043226F" w:rsidRDefault="00937416" w:rsidP="0043226F">
      <w:pPr>
        <w:pStyle w:val="ListParagraph"/>
        <w:numPr>
          <w:ilvl w:val="0"/>
          <w:numId w:val="14"/>
        </w:numPr>
        <w:rPr>
          <w:rFonts w:eastAsiaTheme="minorEastAsia"/>
          <w:b/>
          <w:i/>
          <w:sz w:val="22"/>
          <w:szCs w:val="22"/>
          <w:lang w:eastAsia="zh-CN"/>
        </w:rPr>
      </w:pPr>
      <w:r w:rsidRPr="0043226F">
        <w:rPr>
          <w:rFonts w:eastAsiaTheme="minorEastAsia"/>
          <w:b/>
          <w:i/>
          <w:sz w:val="22"/>
          <w:szCs w:val="22"/>
          <w:lang w:eastAsia="zh-CN"/>
        </w:rPr>
        <w:t xml:space="preserve">PUCCH format 0 </w:t>
      </w:r>
      <w:r w:rsidR="008D283E" w:rsidRPr="0043226F">
        <w:rPr>
          <w:rFonts w:eastAsiaTheme="minorEastAsia"/>
          <w:b/>
          <w:i/>
          <w:sz w:val="22"/>
          <w:szCs w:val="22"/>
          <w:lang w:eastAsia="zh-CN"/>
        </w:rPr>
        <w:t>is</w:t>
      </w:r>
      <w:r w:rsidR="00E0063D" w:rsidRPr="0043226F">
        <w:rPr>
          <w:rFonts w:eastAsiaTheme="minorEastAsia"/>
          <w:b/>
          <w:i/>
          <w:sz w:val="22"/>
          <w:szCs w:val="22"/>
          <w:lang w:eastAsia="zh-CN"/>
        </w:rPr>
        <w:t xml:space="preserve"> supported</w:t>
      </w:r>
      <w:r w:rsidR="008D283E" w:rsidRPr="0043226F">
        <w:rPr>
          <w:rFonts w:eastAsiaTheme="minorEastAsia"/>
          <w:b/>
          <w:i/>
          <w:sz w:val="22"/>
          <w:szCs w:val="22"/>
          <w:lang w:eastAsia="zh-CN"/>
        </w:rPr>
        <w:t>.</w:t>
      </w:r>
    </w:p>
    <w:p w14:paraId="31EDB6B8" w14:textId="7C1BAEE4" w:rsidR="00E0063D" w:rsidRPr="0043226F" w:rsidRDefault="00E0063D" w:rsidP="0043226F">
      <w:pPr>
        <w:pStyle w:val="ListParagraph"/>
        <w:numPr>
          <w:ilvl w:val="0"/>
          <w:numId w:val="14"/>
        </w:numPr>
        <w:rPr>
          <w:rFonts w:eastAsiaTheme="minorEastAsia"/>
          <w:b/>
          <w:i/>
          <w:sz w:val="22"/>
          <w:szCs w:val="22"/>
          <w:lang w:eastAsia="zh-CN"/>
        </w:rPr>
      </w:pPr>
      <w:r w:rsidRPr="0043226F">
        <w:rPr>
          <w:rFonts w:eastAsiaTheme="minorEastAsia"/>
          <w:b/>
          <w:i/>
          <w:sz w:val="22"/>
          <w:szCs w:val="22"/>
          <w:lang w:eastAsia="zh-CN"/>
        </w:rPr>
        <w:t>PUCCH format 1 can also be considered</w:t>
      </w:r>
      <w:r w:rsidR="0018103F" w:rsidRPr="0043226F">
        <w:rPr>
          <w:rFonts w:eastAsiaTheme="minorEastAsia"/>
          <w:b/>
          <w:i/>
          <w:sz w:val="22"/>
          <w:szCs w:val="22"/>
          <w:lang w:eastAsia="zh-CN"/>
        </w:rPr>
        <w:t>.</w:t>
      </w:r>
    </w:p>
    <w:p w14:paraId="1E859230" w14:textId="7F6F673C" w:rsidR="00517C32" w:rsidRDefault="004323F4" w:rsidP="00EA31E6">
      <w:pPr>
        <w:rPr>
          <w:lang w:eastAsia="zh-CN"/>
        </w:rPr>
      </w:pPr>
      <w:r>
        <w:rPr>
          <w:rFonts w:hint="eastAsia"/>
          <w:lang w:eastAsia="zh-CN"/>
        </w:rPr>
        <w:t>F</w:t>
      </w:r>
      <w:r>
        <w:rPr>
          <w:lang w:eastAsia="zh-CN"/>
        </w:rPr>
        <w:t>or DL-centric system</w:t>
      </w:r>
      <w:r w:rsidR="00517C32">
        <w:rPr>
          <w:lang w:eastAsia="zh-CN"/>
        </w:rPr>
        <w:t xml:space="preserve">, </w:t>
      </w:r>
      <w:r>
        <w:rPr>
          <w:lang w:eastAsia="zh-CN"/>
        </w:rPr>
        <w:t xml:space="preserve">when the number of HARQ-ACK bits are more than two </w:t>
      </w:r>
      <w:r w:rsidR="00440FCA">
        <w:rPr>
          <w:lang w:eastAsia="zh-CN"/>
        </w:rPr>
        <w:t>bits</w:t>
      </w:r>
      <w:r w:rsidR="00517C32">
        <w:rPr>
          <w:lang w:eastAsia="zh-CN"/>
        </w:rPr>
        <w:t>, or when the NACK-only based feedback transmission collides HARQ-ACK feedback for unicast in the same slot</w:t>
      </w:r>
      <w:r w:rsidR="00440FCA">
        <w:rPr>
          <w:lang w:eastAsia="zh-CN"/>
        </w:rPr>
        <w:t xml:space="preserve">, how UE transmit the HARQ-ACK feedback has been discussed by some companies also in previous meetings. </w:t>
      </w:r>
      <w:r w:rsidR="00EA31E6">
        <w:rPr>
          <w:lang w:eastAsia="zh-CN"/>
        </w:rPr>
        <w:t xml:space="preserve">Some companies </w:t>
      </w:r>
      <w:r w:rsidR="004519E7">
        <w:rPr>
          <w:lang w:eastAsia="zh-CN"/>
        </w:rPr>
        <w:t>propose</w:t>
      </w:r>
      <w:r w:rsidR="00EA31E6">
        <w:rPr>
          <w:lang w:eastAsia="zh-CN"/>
        </w:rPr>
        <w:t xml:space="preserve"> </w:t>
      </w:r>
      <w:r w:rsidR="004519E7">
        <w:rPr>
          <w:lang w:eastAsia="zh-CN"/>
        </w:rPr>
        <w:t>that</w:t>
      </w:r>
      <w:r w:rsidR="00EA31E6">
        <w:rPr>
          <w:lang w:eastAsia="zh-CN"/>
        </w:rPr>
        <w:t xml:space="preserve"> NACK-only based feedback for multicast will be dropped</w:t>
      </w:r>
      <w:r w:rsidR="004519E7">
        <w:rPr>
          <w:lang w:eastAsia="zh-CN"/>
        </w:rPr>
        <w:t xml:space="preserve"> </w:t>
      </w:r>
      <w:r w:rsidR="00517C32">
        <w:rPr>
          <w:lang w:eastAsia="zh-CN"/>
        </w:rPr>
        <w:t>when transmission collides HARQ-ACK feedback for unicast</w:t>
      </w:r>
      <w:r w:rsidR="00EA31E6">
        <w:rPr>
          <w:lang w:eastAsia="zh-CN"/>
        </w:rPr>
        <w:t xml:space="preserve">. </w:t>
      </w:r>
      <w:r w:rsidR="00F968F9">
        <w:rPr>
          <w:lang w:eastAsia="zh-CN"/>
        </w:rPr>
        <w:t>However, a</w:t>
      </w:r>
      <w:r w:rsidR="00EA31E6">
        <w:rPr>
          <w:lang w:eastAsia="zh-CN"/>
        </w:rPr>
        <w:t xml:space="preserve">s agreed in RAN1#104bis, </w:t>
      </w:r>
      <w:r w:rsidR="00F968F9">
        <w:rPr>
          <w:lang w:eastAsia="zh-CN"/>
        </w:rPr>
        <w:t xml:space="preserve">multicast also supports low </w:t>
      </w:r>
      <w:r w:rsidR="00EA31E6">
        <w:rPr>
          <w:lang w:eastAsia="zh-CN"/>
        </w:rPr>
        <w:t xml:space="preserve">priority </w:t>
      </w:r>
      <w:r w:rsidR="00F968F9">
        <w:rPr>
          <w:lang w:eastAsia="zh-CN"/>
        </w:rPr>
        <w:t xml:space="preserve">and high priority, so it does not make sense to drop high priority NACK-only based feedback when the transmission collides </w:t>
      </w:r>
      <w:r w:rsidR="00517C32">
        <w:rPr>
          <w:lang w:eastAsia="zh-CN"/>
        </w:rPr>
        <w:t>the</w:t>
      </w:r>
      <w:r w:rsidR="00F968F9">
        <w:rPr>
          <w:lang w:eastAsia="zh-CN"/>
        </w:rPr>
        <w:t xml:space="preserve"> HARQ-ACK feedback for unicast</w:t>
      </w:r>
      <w:r w:rsidR="007C2403">
        <w:rPr>
          <w:lang w:eastAsia="zh-CN"/>
        </w:rPr>
        <w:t xml:space="preserve"> of low priority</w:t>
      </w:r>
      <w:r w:rsidR="00F968F9">
        <w:rPr>
          <w:lang w:eastAsia="zh-CN"/>
        </w:rPr>
        <w:t>.</w:t>
      </w:r>
      <w:r w:rsidR="00EA31E6">
        <w:rPr>
          <w:lang w:eastAsia="zh-CN"/>
        </w:rPr>
        <w:t xml:space="preserve"> </w:t>
      </w:r>
    </w:p>
    <w:p w14:paraId="4FD408A0" w14:textId="30B1C5E0" w:rsidR="00517C32" w:rsidRDefault="00517C32" w:rsidP="00EA31E6">
      <w:pPr>
        <w:rPr>
          <w:lang w:eastAsia="zh-CN"/>
        </w:rPr>
      </w:pPr>
      <w:r>
        <w:rPr>
          <w:lang w:eastAsia="zh-CN"/>
        </w:rPr>
        <w:t>There were also other proposals brought up by some companies. For instance, the transmission still relies on sequence based and FFS the design for the sequences when the</w:t>
      </w:r>
      <w:r w:rsidRPr="00517C32">
        <w:rPr>
          <w:lang w:eastAsia="zh-CN"/>
        </w:rPr>
        <w:t xml:space="preserve"> </w:t>
      </w:r>
      <w:r>
        <w:rPr>
          <w:lang w:eastAsia="zh-CN"/>
        </w:rPr>
        <w:t>number of HARQ-ACK bits are more than two bits or</w:t>
      </w:r>
      <w:r w:rsidRPr="00440FCA">
        <w:rPr>
          <w:lang w:eastAsia="zh-CN"/>
        </w:rPr>
        <w:t xml:space="preserve"> </w:t>
      </w:r>
      <w:r>
        <w:rPr>
          <w:lang w:eastAsia="zh-CN"/>
        </w:rPr>
        <w:t xml:space="preserve">NACK-only based automatically transforms to ACK/NACK based feedback alternatively. Comparing these two schemes, the latter seems less </w:t>
      </w:r>
      <w:r w:rsidR="00EE7DB2">
        <w:rPr>
          <w:lang w:eastAsia="zh-CN"/>
        </w:rPr>
        <w:t xml:space="preserve">spec impact so is preferable. </w:t>
      </w:r>
    </w:p>
    <w:p w14:paraId="7A4B59D0" w14:textId="2E8978D7" w:rsidR="0040149F" w:rsidRPr="0043226F" w:rsidRDefault="00EA31E6" w:rsidP="0043226F">
      <w:pPr>
        <w:rPr>
          <w:i/>
          <w:lang w:eastAsia="zh-CN"/>
        </w:rPr>
      </w:pPr>
      <w:r w:rsidRPr="0043226F">
        <w:rPr>
          <w:b/>
          <w:i/>
          <w:u w:val="single"/>
          <w:lang w:val="en-GB" w:eastAsia="zh-CN"/>
        </w:rPr>
        <w:t>Proposal</w:t>
      </w:r>
      <w:r w:rsidR="00305A15" w:rsidRPr="0043226F">
        <w:rPr>
          <w:b/>
          <w:i/>
          <w:u w:val="single"/>
          <w:lang w:val="en-GB" w:eastAsia="zh-CN"/>
        </w:rPr>
        <w:t xml:space="preserve"> 7</w:t>
      </w:r>
      <w:r w:rsidRPr="0043226F">
        <w:rPr>
          <w:b/>
          <w:i/>
          <w:u w:val="single"/>
          <w:lang w:val="en-GB" w:eastAsia="zh-CN"/>
        </w:rPr>
        <w:t>:</w:t>
      </w:r>
      <w:r w:rsidRPr="0043226F">
        <w:rPr>
          <w:b/>
          <w:i/>
          <w:lang w:val="en-GB" w:eastAsia="zh-CN"/>
        </w:rPr>
        <w:t xml:space="preserve"> </w:t>
      </w:r>
      <w:r w:rsidR="00EE7DB2" w:rsidRPr="0043226F">
        <w:rPr>
          <w:b/>
          <w:i/>
          <w:lang w:val="en-GB" w:eastAsia="zh-CN"/>
        </w:rPr>
        <w:t xml:space="preserve">When the number of HARQ-ACK bits for multicast or multicast and unicast </w:t>
      </w:r>
      <w:r w:rsidR="00E278B5" w:rsidRPr="0043226F">
        <w:rPr>
          <w:b/>
          <w:i/>
          <w:lang w:val="en-GB" w:eastAsia="zh-CN"/>
        </w:rPr>
        <w:t>after</w:t>
      </w:r>
      <w:r w:rsidR="00EE7DB2" w:rsidRPr="0043226F">
        <w:rPr>
          <w:b/>
          <w:i/>
          <w:lang w:val="en-GB" w:eastAsia="zh-CN"/>
        </w:rPr>
        <w:t xml:space="preserve"> multiplexing are more than two bits, the NACK-only based automatically transforms to</w:t>
      </w:r>
      <w:r w:rsidR="00067849">
        <w:rPr>
          <w:b/>
          <w:i/>
          <w:lang w:val="en-GB" w:eastAsia="zh-CN"/>
        </w:rPr>
        <w:t xml:space="preserve"> the</w:t>
      </w:r>
      <w:r w:rsidR="00EE7DB2" w:rsidRPr="0043226F">
        <w:rPr>
          <w:b/>
          <w:i/>
          <w:lang w:val="en-GB" w:eastAsia="zh-CN"/>
        </w:rPr>
        <w:t xml:space="preserve"> ACK/NACK based feedback. </w:t>
      </w:r>
    </w:p>
    <w:p w14:paraId="5FB42D64" w14:textId="452708FE" w:rsidR="00046FF3" w:rsidRDefault="00046FF3" w:rsidP="00332064">
      <w:pPr>
        <w:pStyle w:val="Heading1"/>
        <w:rPr>
          <w:lang w:eastAsia="zh-CN"/>
        </w:rPr>
      </w:pPr>
      <w:r>
        <w:rPr>
          <w:rFonts w:hint="eastAsia"/>
          <w:lang w:eastAsia="zh-CN"/>
        </w:rPr>
        <w:t>P</w:t>
      </w:r>
      <w:r>
        <w:rPr>
          <w:lang w:eastAsia="zh-CN"/>
        </w:rPr>
        <w:t>riority for HARQ-ACK feedback for multicast</w:t>
      </w:r>
    </w:p>
    <w:p w14:paraId="6FB0A984" w14:textId="77777777" w:rsidR="00CA7B59" w:rsidRPr="00541803" w:rsidRDefault="00CA7B59" w:rsidP="00CA7B59">
      <w:pPr>
        <w:rPr>
          <w:i/>
          <w:sz w:val="20"/>
          <w:szCs w:val="20"/>
          <w:lang w:eastAsia="zh-CN"/>
        </w:rPr>
      </w:pPr>
      <w:r w:rsidRPr="00541803">
        <w:rPr>
          <w:i/>
          <w:sz w:val="20"/>
          <w:szCs w:val="20"/>
          <w:highlight w:val="green"/>
          <w:lang w:eastAsia="zh-CN"/>
        </w:rPr>
        <w:t>Agreement:</w:t>
      </w:r>
    </w:p>
    <w:p w14:paraId="67643180" w14:textId="77777777" w:rsidR="00CA7B59" w:rsidRPr="00541803" w:rsidRDefault="00CA7B59" w:rsidP="00CA7B59">
      <w:pPr>
        <w:rPr>
          <w:i/>
          <w:sz w:val="20"/>
          <w:szCs w:val="20"/>
          <w:lang w:eastAsia="zh-CN"/>
        </w:rPr>
      </w:pPr>
      <w:r w:rsidRPr="00541803">
        <w:rPr>
          <w:i/>
          <w:sz w:val="20"/>
          <w:szCs w:val="20"/>
          <w:lang w:eastAsia="zh-CN"/>
        </w:rPr>
        <w:t>Two priority indexes are introduced for multicast, with</w:t>
      </w:r>
    </w:p>
    <w:p w14:paraId="09CBE1C8" w14:textId="77777777" w:rsidR="00CA7B59" w:rsidRPr="00541803" w:rsidRDefault="00CA7B59" w:rsidP="00CA7B59">
      <w:pPr>
        <w:numPr>
          <w:ilvl w:val="0"/>
          <w:numId w:val="4"/>
        </w:numPr>
        <w:autoSpaceDE/>
        <w:autoSpaceDN/>
        <w:adjustRightInd/>
        <w:snapToGrid/>
        <w:spacing w:after="0"/>
        <w:jc w:val="left"/>
        <w:rPr>
          <w:i/>
          <w:sz w:val="20"/>
          <w:szCs w:val="20"/>
          <w:lang w:eastAsia="zh-CN"/>
        </w:rPr>
      </w:pPr>
      <w:r w:rsidRPr="00541803">
        <w:rPr>
          <w:i/>
          <w:sz w:val="20"/>
          <w:szCs w:val="20"/>
          <w:lang w:eastAsia="zh-CN"/>
        </w:rPr>
        <w:t>Index 0 meaning low priority and index 1 meaning high priority.</w:t>
      </w:r>
    </w:p>
    <w:p w14:paraId="6DA166CF" w14:textId="77777777" w:rsidR="00CA7B59" w:rsidRPr="00541803" w:rsidRDefault="00CA7B59" w:rsidP="00CA7B59">
      <w:pPr>
        <w:numPr>
          <w:ilvl w:val="0"/>
          <w:numId w:val="4"/>
        </w:numPr>
        <w:autoSpaceDE/>
        <w:autoSpaceDN/>
        <w:adjustRightInd/>
        <w:snapToGrid/>
        <w:spacing w:after="0"/>
        <w:jc w:val="left"/>
        <w:rPr>
          <w:i/>
          <w:sz w:val="20"/>
          <w:szCs w:val="20"/>
          <w:lang w:eastAsia="zh-CN"/>
        </w:rPr>
      </w:pPr>
      <w:r w:rsidRPr="00541803">
        <w:rPr>
          <w:i/>
          <w:sz w:val="20"/>
          <w:szCs w:val="20"/>
          <w:lang w:eastAsia="zh-CN"/>
        </w:rPr>
        <w:t xml:space="preserve">Priority index can be included in DCI formats scheduling the group-common PDSCH. </w:t>
      </w:r>
    </w:p>
    <w:p w14:paraId="63F1F308" w14:textId="77777777" w:rsidR="00CA7B59" w:rsidRPr="00541803" w:rsidRDefault="00CA7B59" w:rsidP="00CA7B59">
      <w:pPr>
        <w:numPr>
          <w:ilvl w:val="1"/>
          <w:numId w:val="4"/>
        </w:numPr>
        <w:autoSpaceDE/>
        <w:autoSpaceDN/>
        <w:adjustRightInd/>
        <w:snapToGrid/>
        <w:spacing w:after="0"/>
        <w:jc w:val="left"/>
        <w:rPr>
          <w:i/>
          <w:sz w:val="20"/>
          <w:szCs w:val="20"/>
          <w:lang w:eastAsia="zh-CN"/>
        </w:rPr>
      </w:pPr>
      <w:r w:rsidRPr="00541803">
        <w:rPr>
          <w:rFonts w:hint="eastAsia"/>
          <w:i/>
          <w:sz w:val="20"/>
          <w:szCs w:val="20"/>
          <w:lang w:eastAsia="zh-CN"/>
        </w:rPr>
        <w:t>F</w:t>
      </w:r>
      <w:r w:rsidRPr="00541803">
        <w:rPr>
          <w:i/>
          <w:sz w:val="20"/>
          <w:szCs w:val="20"/>
          <w:lang w:eastAsia="zh-CN"/>
        </w:rPr>
        <w:t>FS details for DCI formats.</w:t>
      </w:r>
    </w:p>
    <w:p w14:paraId="54056008" w14:textId="77777777" w:rsidR="00CA7B59" w:rsidRPr="00541803" w:rsidRDefault="00CA7B59" w:rsidP="00CA7B59">
      <w:pPr>
        <w:numPr>
          <w:ilvl w:val="0"/>
          <w:numId w:val="4"/>
        </w:numPr>
        <w:autoSpaceDE/>
        <w:autoSpaceDN/>
        <w:adjustRightInd/>
        <w:snapToGrid/>
        <w:spacing w:after="0"/>
        <w:jc w:val="left"/>
        <w:rPr>
          <w:i/>
          <w:sz w:val="20"/>
          <w:szCs w:val="20"/>
          <w:lang w:eastAsia="zh-CN"/>
        </w:rPr>
      </w:pPr>
      <w:r w:rsidRPr="00541803">
        <w:rPr>
          <w:i/>
          <w:sz w:val="20"/>
          <w:szCs w:val="20"/>
          <w:lang w:eastAsia="zh-CN"/>
        </w:rPr>
        <w:t xml:space="preserve">FFS: the priority comparison between multicast and unicast with the same priority index. </w:t>
      </w:r>
    </w:p>
    <w:p w14:paraId="6D4202D9" w14:textId="77777777" w:rsidR="00CA7B59" w:rsidRPr="00541803" w:rsidRDefault="00CA7B59" w:rsidP="00CA7B59">
      <w:pPr>
        <w:rPr>
          <w:i/>
          <w:sz w:val="20"/>
          <w:szCs w:val="20"/>
          <w:lang w:eastAsia="x-none"/>
        </w:rPr>
      </w:pPr>
    </w:p>
    <w:p w14:paraId="160568C3" w14:textId="3F670181" w:rsidR="00CA7B59" w:rsidRDefault="00CA7B59" w:rsidP="00E34D65">
      <w:r>
        <w:t>As agreed in the last meeting, two priorities are introduced for multicast. At least for the DCI format</w:t>
      </w:r>
      <w:r w:rsidR="00A2340A">
        <w:t>s</w:t>
      </w:r>
      <w:r>
        <w:t xml:space="preserve"> wh</w:t>
      </w:r>
      <w:r w:rsidR="00A2340A">
        <w:t>ich take DCI format 1_1/1_2 as the baseline, the priority index can be included in the DCI format. For the DCI format which takes DCI format 1_0 as the baseline, given it is the scheduling for multicast received in RRC_CONNECTED state, the necessary configurations will be configured when UE is in RRC_CONNECTED state by UE dedicated RRC signaling</w:t>
      </w:r>
      <w:r w:rsidR="00C960E7">
        <w:t xml:space="preserve">, so the configuration can </w:t>
      </w:r>
      <w:r w:rsidR="00A2340A">
        <w:t>includ</w:t>
      </w:r>
      <w:r w:rsidR="00C960E7">
        <w:t>e</w:t>
      </w:r>
      <w:r w:rsidR="00A2340A">
        <w:t xml:space="preserve"> the priority index of the multicast which is to </w:t>
      </w:r>
      <w:r w:rsidR="00C960E7">
        <w:t xml:space="preserve">be scheduled by the DCI format which takes the DCI format 1_0 as the baseline. </w:t>
      </w:r>
    </w:p>
    <w:p w14:paraId="0C1F4AC5" w14:textId="17DC1540" w:rsidR="00A2340A" w:rsidRDefault="00897534" w:rsidP="00897534">
      <w:pPr>
        <w:rPr>
          <w:b/>
          <w:i/>
        </w:rPr>
      </w:pPr>
      <w:r w:rsidRPr="0056752B">
        <w:rPr>
          <w:b/>
          <w:i/>
          <w:u w:val="single"/>
          <w:lang w:eastAsia="zh-CN"/>
        </w:rPr>
        <w:t>Proposal</w:t>
      </w:r>
      <w:r w:rsidR="00F41DB4">
        <w:rPr>
          <w:b/>
          <w:i/>
          <w:u w:val="single"/>
          <w:lang w:eastAsia="zh-CN"/>
        </w:rPr>
        <w:t xml:space="preserve"> </w:t>
      </w:r>
      <w:r w:rsidR="004128C7">
        <w:rPr>
          <w:b/>
          <w:i/>
          <w:u w:val="single"/>
          <w:lang w:eastAsia="zh-CN"/>
        </w:rPr>
        <w:t>8</w:t>
      </w:r>
      <w:r w:rsidRPr="0056752B">
        <w:rPr>
          <w:b/>
          <w:i/>
          <w:lang w:eastAsia="zh-CN"/>
        </w:rPr>
        <w:t>:</w:t>
      </w:r>
      <w:r w:rsidRPr="0056752B">
        <w:rPr>
          <w:rFonts w:hint="eastAsia"/>
          <w:b/>
          <w:i/>
        </w:rPr>
        <w:t xml:space="preserve"> </w:t>
      </w:r>
      <w:r w:rsidR="00A2340A">
        <w:rPr>
          <w:b/>
          <w:i/>
        </w:rPr>
        <w:t>Regarding the priority index indicat</w:t>
      </w:r>
      <w:r w:rsidR="00C04E7A">
        <w:rPr>
          <w:b/>
          <w:i/>
        </w:rPr>
        <w:t>ion for DCI formats scheduling multicast,</w:t>
      </w:r>
    </w:p>
    <w:p w14:paraId="11257126" w14:textId="0717703A" w:rsidR="00A2340A" w:rsidRPr="00A2340A" w:rsidRDefault="00C960E7" w:rsidP="00A2340A">
      <w:pPr>
        <w:pStyle w:val="ListParagraph"/>
        <w:numPr>
          <w:ilvl w:val="0"/>
          <w:numId w:val="14"/>
        </w:numPr>
        <w:rPr>
          <w:b/>
          <w:i/>
        </w:rPr>
      </w:pPr>
      <w:r>
        <w:rPr>
          <w:rFonts w:eastAsia="MS Mincho"/>
          <w:b/>
          <w:i/>
        </w:rPr>
        <w:t>t</w:t>
      </w:r>
      <w:r w:rsidR="00A2340A">
        <w:rPr>
          <w:rFonts w:eastAsia="MS Mincho" w:hint="eastAsia"/>
          <w:b/>
          <w:i/>
        </w:rPr>
        <w:t>he priority index is included in the DCI format which takes DCI</w:t>
      </w:r>
      <w:r>
        <w:rPr>
          <w:rFonts w:eastAsia="MS Mincho" w:hint="eastAsia"/>
          <w:b/>
          <w:i/>
        </w:rPr>
        <w:t xml:space="preserve"> format 1_1/1_2 as the baseline</w:t>
      </w:r>
      <w:r>
        <w:rPr>
          <w:rFonts w:eastAsia="MS Mincho"/>
          <w:b/>
          <w:i/>
        </w:rPr>
        <w:t>;</w:t>
      </w:r>
      <w:r w:rsidR="00A2340A">
        <w:rPr>
          <w:rFonts w:eastAsia="MS Mincho" w:hint="eastAsia"/>
          <w:b/>
          <w:i/>
        </w:rPr>
        <w:t xml:space="preserve"> </w:t>
      </w:r>
    </w:p>
    <w:p w14:paraId="2F70C76D" w14:textId="4AF5A5D2" w:rsidR="00A2340A" w:rsidRPr="00A2340A" w:rsidRDefault="00C960E7" w:rsidP="00A2340A">
      <w:pPr>
        <w:pStyle w:val="ListParagraph"/>
        <w:numPr>
          <w:ilvl w:val="0"/>
          <w:numId w:val="14"/>
        </w:numPr>
        <w:rPr>
          <w:b/>
          <w:i/>
        </w:rPr>
      </w:pPr>
      <w:r>
        <w:rPr>
          <w:rFonts w:eastAsia="MS Mincho"/>
          <w:b/>
          <w:i/>
        </w:rPr>
        <w:t>t</w:t>
      </w:r>
      <w:r w:rsidR="00A2340A">
        <w:rPr>
          <w:rFonts w:eastAsia="MS Mincho"/>
          <w:b/>
          <w:i/>
        </w:rPr>
        <w:t>he priority index is configured by RRC dedicated signalling for the DCI format which takes DCI format 1_0 as the baseline</w:t>
      </w:r>
      <w:r w:rsidR="006F790F">
        <w:rPr>
          <w:rFonts w:eastAsia="MS Mincho"/>
          <w:b/>
          <w:i/>
        </w:rPr>
        <w:t>.</w:t>
      </w:r>
      <w:r w:rsidR="00A2340A">
        <w:rPr>
          <w:rFonts w:eastAsia="MS Mincho"/>
          <w:b/>
          <w:i/>
        </w:rPr>
        <w:t xml:space="preserve"> </w:t>
      </w:r>
    </w:p>
    <w:p w14:paraId="622E8ED0" w14:textId="4A074BD2" w:rsidR="004D0B55" w:rsidRDefault="00A20C5C" w:rsidP="00B126F0">
      <w:pPr>
        <w:rPr>
          <w:lang w:eastAsia="zh-CN"/>
        </w:rPr>
      </w:pPr>
      <w:r>
        <w:rPr>
          <w:lang w:eastAsia="zh-CN"/>
        </w:rPr>
        <w:t>I</w:t>
      </w:r>
      <w:r w:rsidR="00E832E4">
        <w:rPr>
          <w:lang w:eastAsia="zh-CN"/>
        </w:rPr>
        <w:t xml:space="preserve">t was agreed in </w:t>
      </w:r>
      <w:r w:rsidR="006F790F">
        <w:rPr>
          <w:lang w:eastAsia="zh-CN"/>
        </w:rPr>
        <w:t xml:space="preserve">RAN1#104 </w:t>
      </w:r>
      <w:r w:rsidR="00E832E4">
        <w:rPr>
          <w:lang w:eastAsia="zh-CN"/>
        </w:rPr>
        <w:t xml:space="preserve">that </w:t>
      </w:r>
      <w:r w:rsidR="00E34D65">
        <w:rPr>
          <w:lang w:eastAsia="zh-CN"/>
        </w:rPr>
        <w:t xml:space="preserve">the </w:t>
      </w:r>
      <w:r>
        <w:rPr>
          <w:lang w:eastAsia="zh-CN"/>
        </w:rPr>
        <w:t>priority for multicast can be lower, higher tha</w:t>
      </w:r>
      <w:r w:rsidR="00447868">
        <w:rPr>
          <w:lang w:eastAsia="zh-CN"/>
        </w:rPr>
        <w:t xml:space="preserve">n or equal to that for unicast and FFS on the total number of </w:t>
      </w:r>
      <w:r w:rsidR="00447868" w:rsidRPr="00447868">
        <w:rPr>
          <w:lang w:eastAsia="zh-CN"/>
        </w:rPr>
        <w:t>priorities across multicast and unicast</w:t>
      </w:r>
      <w:r w:rsidR="00447868">
        <w:rPr>
          <w:lang w:eastAsia="zh-CN"/>
        </w:rPr>
        <w:t xml:space="preserve">. Technically, the priority </w:t>
      </w:r>
      <w:r w:rsidR="007352CA">
        <w:rPr>
          <w:lang w:eastAsia="zh-CN"/>
        </w:rPr>
        <w:lastRenderedPageBreak/>
        <w:t xml:space="preserve">comparison between priority </w:t>
      </w:r>
      <w:r w:rsidR="00447868">
        <w:rPr>
          <w:lang w:eastAsia="zh-CN"/>
        </w:rPr>
        <w:t>index 0 for multicast a</w:t>
      </w:r>
      <w:r w:rsidR="006E5986">
        <w:rPr>
          <w:lang w:eastAsia="zh-CN"/>
        </w:rPr>
        <w:t>nd index 0 for unicast could have different meanings</w:t>
      </w:r>
      <w:r w:rsidR="001807D5">
        <w:rPr>
          <w:lang w:eastAsia="zh-CN"/>
        </w:rPr>
        <w:t xml:space="preserve"> for different UEs, because unicast priority </w:t>
      </w:r>
      <w:r w:rsidR="007352CA">
        <w:rPr>
          <w:lang w:eastAsia="zh-CN"/>
        </w:rPr>
        <w:t>index 0</w:t>
      </w:r>
      <w:r w:rsidR="001807D5">
        <w:rPr>
          <w:lang w:eastAsia="zh-CN"/>
        </w:rPr>
        <w:t xml:space="preserve"> could mean different </w:t>
      </w:r>
      <w:r w:rsidR="007352CA">
        <w:rPr>
          <w:lang w:eastAsia="zh-CN"/>
        </w:rPr>
        <w:t xml:space="preserve">requirements </w:t>
      </w:r>
      <w:r w:rsidR="001807D5">
        <w:rPr>
          <w:lang w:eastAsia="zh-CN"/>
        </w:rPr>
        <w:t xml:space="preserve">depending on the services </w:t>
      </w:r>
      <w:r w:rsidR="006E5986">
        <w:rPr>
          <w:lang w:eastAsia="zh-CN"/>
        </w:rPr>
        <w:t xml:space="preserve">in use by the </w:t>
      </w:r>
      <w:r w:rsidR="007352CA">
        <w:rPr>
          <w:lang w:eastAsia="zh-CN"/>
        </w:rPr>
        <w:t xml:space="preserve">UE. </w:t>
      </w:r>
    </w:p>
    <w:p w14:paraId="0B81771A" w14:textId="2E10BCFC" w:rsidR="00447868" w:rsidRDefault="004D0B55" w:rsidP="00B126F0">
      <w:pPr>
        <w:rPr>
          <w:lang w:eastAsia="zh-CN"/>
        </w:rPr>
      </w:pPr>
      <w:r>
        <w:rPr>
          <w:lang w:eastAsia="zh-CN"/>
        </w:rPr>
        <w:t xml:space="preserve">As an example shown in </w:t>
      </w:r>
      <w:r>
        <w:rPr>
          <w:lang w:eastAsia="zh-CN"/>
        </w:rPr>
        <w:fldChar w:fldCharType="begin"/>
      </w:r>
      <w:r>
        <w:rPr>
          <w:lang w:eastAsia="zh-CN"/>
        </w:rPr>
        <w:instrText xml:space="preserve"> REF _Ref67326672 \h </w:instrText>
      </w:r>
      <w:r>
        <w:rPr>
          <w:lang w:eastAsia="zh-CN"/>
        </w:rPr>
      </w:r>
      <w:r>
        <w:rPr>
          <w:lang w:eastAsia="zh-CN"/>
        </w:rPr>
        <w:fldChar w:fldCharType="separate"/>
      </w:r>
      <w:r w:rsidR="0005393F" w:rsidRPr="00CB304B">
        <w:t xml:space="preserve">Table </w:t>
      </w:r>
      <w:r w:rsidR="0005393F">
        <w:rPr>
          <w:noProof/>
        </w:rPr>
        <w:t>1</w:t>
      </w:r>
      <w:r>
        <w:rPr>
          <w:lang w:eastAsia="zh-CN"/>
        </w:rPr>
        <w:fldChar w:fldCharType="end"/>
      </w:r>
      <w:r>
        <w:rPr>
          <w:lang w:eastAsia="zh-CN"/>
        </w:rPr>
        <w:t>, unicast priority index 0 represents 10</w:t>
      </w:r>
      <w:r w:rsidR="006E5986">
        <w:rPr>
          <w:lang w:eastAsia="zh-CN"/>
        </w:rPr>
        <w:t xml:space="preserve"> </w:t>
      </w:r>
      <w:r>
        <w:rPr>
          <w:lang w:eastAsia="zh-CN"/>
        </w:rPr>
        <w:t xml:space="preserve">ms latency and </w:t>
      </w:r>
      <w:r w:rsidRPr="004D0B55">
        <w:rPr>
          <w:lang w:eastAsia="zh-CN"/>
        </w:rPr>
        <w:t>99.9%</w:t>
      </w:r>
      <w:r>
        <w:rPr>
          <w:lang w:eastAsia="zh-CN"/>
        </w:rPr>
        <w:t xml:space="preserve"> reliability</w:t>
      </w:r>
      <w:r w:rsidR="006E5986">
        <w:rPr>
          <w:lang w:eastAsia="zh-CN"/>
        </w:rPr>
        <w:t xml:space="preserve"> for UE,</w:t>
      </w:r>
      <w:r>
        <w:rPr>
          <w:lang w:eastAsia="zh-CN"/>
        </w:rPr>
        <w:t xml:space="preserve"> </w:t>
      </w:r>
      <w:r w:rsidR="006E5986">
        <w:rPr>
          <w:lang w:eastAsia="zh-CN"/>
        </w:rPr>
        <w:t>but</w:t>
      </w:r>
      <w:r>
        <w:rPr>
          <w:lang w:eastAsia="zh-CN"/>
        </w:rPr>
        <w:t xml:space="preserve"> 150</w:t>
      </w:r>
      <w:r w:rsidR="006E5986">
        <w:rPr>
          <w:lang w:eastAsia="zh-CN"/>
        </w:rPr>
        <w:t xml:space="preserve"> </w:t>
      </w:r>
      <w:r>
        <w:rPr>
          <w:lang w:eastAsia="zh-CN"/>
        </w:rPr>
        <w:t xml:space="preserve">ms latency and </w:t>
      </w:r>
      <w:r w:rsidRPr="004D0B55">
        <w:rPr>
          <w:lang w:eastAsia="zh-CN"/>
        </w:rPr>
        <w:t>99.9%</w:t>
      </w:r>
      <w:r>
        <w:rPr>
          <w:lang w:eastAsia="zh-CN"/>
        </w:rPr>
        <w:t xml:space="preserve"> reliability </w:t>
      </w:r>
      <w:r w:rsidR="006E5986">
        <w:rPr>
          <w:lang w:eastAsia="zh-CN"/>
        </w:rPr>
        <w:t xml:space="preserve">for </w:t>
      </w:r>
      <w:r>
        <w:rPr>
          <w:lang w:eastAsia="zh-CN"/>
        </w:rPr>
        <w:t>UE2, respectively. Although the multicast services ha</w:t>
      </w:r>
      <w:r w:rsidR="00DA20EB">
        <w:rPr>
          <w:lang w:eastAsia="zh-CN"/>
        </w:rPr>
        <w:t>ve</w:t>
      </w:r>
      <w:r>
        <w:rPr>
          <w:lang w:eastAsia="zh-CN"/>
        </w:rPr>
        <w:t xml:space="preserve"> the same requirements for both UE1 and UE2, when comparing the priority with unicast, high priority multicast is of the same priority </w:t>
      </w:r>
      <w:r w:rsidR="00DA20EB">
        <w:rPr>
          <w:lang w:eastAsia="zh-CN"/>
        </w:rPr>
        <w:t>as</w:t>
      </w:r>
      <w:r>
        <w:rPr>
          <w:lang w:eastAsia="zh-CN"/>
        </w:rPr>
        <w:t xml:space="preserve"> low priority unicast for UE1</w:t>
      </w:r>
      <w:r w:rsidR="000A5490">
        <w:rPr>
          <w:lang w:eastAsia="zh-CN"/>
        </w:rPr>
        <w:t>,</w:t>
      </w:r>
      <w:r>
        <w:rPr>
          <w:lang w:eastAsia="zh-CN"/>
        </w:rPr>
        <w:t xml:space="preserve"> and of lower priority than high priority unicast for UE2, respectively. In such a case, it may not make sense for UE1 </w:t>
      </w:r>
      <w:r w:rsidR="000A5490">
        <w:rPr>
          <w:lang w:eastAsia="zh-CN"/>
        </w:rPr>
        <w:t>to report</w:t>
      </w:r>
      <w:r>
        <w:rPr>
          <w:lang w:eastAsia="zh-CN"/>
        </w:rPr>
        <w:t xml:space="preserve"> the HARQ-ACK feedback for </w:t>
      </w:r>
      <w:r w:rsidR="005D16B4">
        <w:rPr>
          <w:lang w:eastAsia="zh-CN"/>
        </w:rPr>
        <w:t xml:space="preserve">high priority </w:t>
      </w:r>
      <w:r>
        <w:rPr>
          <w:lang w:eastAsia="zh-CN"/>
        </w:rPr>
        <w:t xml:space="preserve">multicast but dropping the feedback for </w:t>
      </w:r>
      <w:r w:rsidR="005D16B4">
        <w:rPr>
          <w:lang w:eastAsia="zh-CN"/>
        </w:rPr>
        <w:t xml:space="preserve">low priority </w:t>
      </w:r>
      <w:r>
        <w:rPr>
          <w:lang w:eastAsia="zh-CN"/>
        </w:rPr>
        <w:t xml:space="preserve">unicast. </w:t>
      </w:r>
    </w:p>
    <w:p w14:paraId="00C2C70A" w14:textId="77777777" w:rsidR="00447868" w:rsidRDefault="00447868" w:rsidP="00B126F0">
      <w:pPr>
        <w:rPr>
          <w:lang w:eastAsia="zh-CN"/>
        </w:rPr>
      </w:pPr>
    </w:p>
    <w:p w14:paraId="3EFDB726" w14:textId="05D6B2DC" w:rsidR="00432E7A" w:rsidRPr="00CB304B" w:rsidRDefault="00432E7A" w:rsidP="00432E7A">
      <w:pPr>
        <w:pStyle w:val="Caption"/>
        <w:keepNext/>
      </w:pPr>
      <w:bookmarkStart w:id="12" w:name="_Ref67326672"/>
      <w:r w:rsidRPr="00CB304B">
        <w:t xml:space="preserve">Table </w:t>
      </w:r>
      <w:r w:rsidR="0093376C">
        <w:rPr>
          <w:noProof/>
        </w:rPr>
        <w:fldChar w:fldCharType="begin"/>
      </w:r>
      <w:r w:rsidR="0093376C">
        <w:rPr>
          <w:noProof/>
        </w:rPr>
        <w:instrText xml:space="preserve"> SEQ Table \* ARABIC </w:instrText>
      </w:r>
      <w:r w:rsidR="0093376C">
        <w:rPr>
          <w:noProof/>
        </w:rPr>
        <w:fldChar w:fldCharType="separate"/>
      </w:r>
      <w:r w:rsidR="0005393F">
        <w:rPr>
          <w:noProof/>
        </w:rPr>
        <w:t>1</w:t>
      </w:r>
      <w:r w:rsidR="0093376C">
        <w:rPr>
          <w:noProof/>
        </w:rPr>
        <w:fldChar w:fldCharType="end"/>
      </w:r>
      <w:bookmarkEnd w:id="12"/>
      <w:r w:rsidR="00641D20" w:rsidRPr="00CB304B">
        <w:t xml:space="preserve">: </w:t>
      </w:r>
      <w:r w:rsidR="00641D20" w:rsidRPr="008A6B6F">
        <w:rPr>
          <w:rStyle w:val="BookTitle"/>
          <w:b/>
          <w:i w:val="0"/>
        </w:rPr>
        <w:t>Priority comparison for unicast and multicast with the same priority index</w:t>
      </w:r>
    </w:p>
    <w:tbl>
      <w:tblPr>
        <w:tblStyle w:val="TableGrid"/>
        <w:tblW w:w="0" w:type="auto"/>
        <w:jc w:val="center"/>
        <w:tblLook w:val="04A0" w:firstRow="1" w:lastRow="0" w:firstColumn="1" w:lastColumn="0" w:noHBand="0" w:noVBand="1"/>
      </w:tblPr>
      <w:tblGrid>
        <w:gridCol w:w="1980"/>
        <w:gridCol w:w="3544"/>
        <w:gridCol w:w="3402"/>
      </w:tblGrid>
      <w:tr w:rsidR="007352CA" w:rsidRPr="0088568C" w14:paraId="440118BC" w14:textId="77777777" w:rsidTr="00AE5E9C">
        <w:trPr>
          <w:jc w:val="center"/>
        </w:trPr>
        <w:tc>
          <w:tcPr>
            <w:tcW w:w="1980" w:type="dxa"/>
            <w:tcBorders>
              <w:tl2br w:val="single" w:sz="4" w:space="0" w:color="auto"/>
            </w:tcBorders>
          </w:tcPr>
          <w:p w14:paraId="3DA1E4A1" w14:textId="77777777" w:rsidR="007352CA" w:rsidRPr="0088568C" w:rsidRDefault="007352CA" w:rsidP="00B126F0">
            <w:pPr>
              <w:rPr>
                <w:sz w:val="20"/>
                <w:lang w:eastAsia="zh-CN"/>
              </w:rPr>
            </w:pPr>
          </w:p>
        </w:tc>
        <w:tc>
          <w:tcPr>
            <w:tcW w:w="3544" w:type="dxa"/>
          </w:tcPr>
          <w:p w14:paraId="06CCBE99" w14:textId="75BB2F9C" w:rsidR="007352CA" w:rsidRPr="0088568C" w:rsidRDefault="007352CA" w:rsidP="00432E7A">
            <w:pPr>
              <w:jc w:val="center"/>
              <w:rPr>
                <w:sz w:val="20"/>
                <w:lang w:eastAsia="zh-CN"/>
              </w:rPr>
            </w:pPr>
            <w:r w:rsidRPr="0088568C">
              <w:rPr>
                <w:rFonts w:hint="eastAsia"/>
                <w:sz w:val="20"/>
                <w:lang w:eastAsia="zh-CN"/>
              </w:rPr>
              <w:t>U</w:t>
            </w:r>
            <w:r w:rsidRPr="0088568C">
              <w:rPr>
                <w:sz w:val="20"/>
                <w:lang w:eastAsia="zh-CN"/>
              </w:rPr>
              <w:t>E1</w:t>
            </w:r>
          </w:p>
        </w:tc>
        <w:tc>
          <w:tcPr>
            <w:tcW w:w="3402" w:type="dxa"/>
          </w:tcPr>
          <w:p w14:paraId="77B89958" w14:textId="40FAB2A7" w:rsidR="007352CA" w:rsidRPr="0088568C" w:rsidRDefault="007352CA" w:rsidP="00432E7A">
            <w:pPr>
              <w:jc w:val="center"/>
              <w:rPr>
                <w:sz w:val="20"/>
                <w:lang w:eastAsia="zh-CN"/>
              </w:rPr>
            </w:pPr>
            <w:r w:rsidRPr="0088568C">
              <w:rPr>
                <w:rFonts w:hint="eastAsia"/>
                <w:sz w:val="20"/>
                <w:lang w:eastAsia="zh-CN"/>
              </w:rPr>
              <w:t>U</w:t>
            </w:r>
            <w:r w:rsidRPr="0088568C">
              <w:rPr>
                <w:sz w:val="20"/>
                <w:lang w:eastAsia="zh-CN"/>
              </w:rPr>
              <w:t>E2</w:t>
            </w:r>
          </w:p>
        </w:tc>
      </w:tr>
      <w:tr w:rsidR="007352CA" w:rsidRPr="0088568C" w14:paraId="1982D3C5" w14:textId="77777777" w:rsidTr="00AE5E9C">
        <w:trPr>
          <w:jc w:val="center"/>
        </w:trPr>
        <w:tc>
          <w:tcPr>
            <w:tcW w:w="1980" w:type="dxa"/>
          </w:tcPr>
          <w:p w14:paraId="791EC1BB" w14:textId="1BD781A5" w:rsidR="007352CA" w:rsidRPr="0088568C" w:rsidRDefault="007352CA" w:rsidP="00432E7A">
            <w:pPr>
              <w:rPr>
                <w:sz w:val="20"/>
                <w:lang w:eastAsia="zh-CN"/>
              </w:rPr>
            </w:pPr>
            <w:r w:rsidRPr="0088568C">
              <w:rPr>
                <w:sz w:val="20"/>
                <w:lang w:eastAsia="zh-CN"/>
              </w:rPr>
              <w:t>Multicast p</w:t>
            </w:r>
            <w:r w:rsidR="00AE5E9C">
              <w:rPr>
                <w:rFonts w:hint="eastAsia"/>
                <w:sz w:val="20"/>
                <w:lang w:eastAsia="zh-CN"/>
              </w:rPr>
              <w:t>_</w:t>
            </w:r>
            <w:r w:rsidRPr="0088568C">
              <w:rPr>
                <w:sz w:val="20"/>
                <w:lang w:eastAsia="zh-CN"/>
              </w:rPr>
              <w:t>index 0</w:t>
            </w:r>
          </w:p>
        </w:tc>
        <w:tc>
          <w:tcPr>
            <w:tcW w:w="6946" w:type="dxa"/>
            <w:gridSpan w:val="2"/>
          </w:tcPr>
          <w:p w14:paraId="59A88841" w14:textId="3A3A5DAD" w:rsidR="007352CA" w:rsidRPr="0088568C" w:rsidRDefault="007352CA" w:rsidP="00432E7A">
            <w:pPr>
              <w:jc w:val="center"/>
              <w:rPr>
                <w:sz w:val="20"/>
                <w:lang w:eastAsia="zh-CN"/>
              </w:rPr>
            </w:pPr>
            <w:r w:rsidRPr="006B7A20">
              <w:rPr>
                <w:sz w:val="20"/>
                <w:highlight w:val="cyan"/>
                <w:lang w:eastAsia="zh-CN"/>
              </w:rPr>
              <w:t xml:space="preserve">Video, </w:t>
            </w:r>
            <w:r w:rsidRPr="006B7A20">
              <w:rPr>
                <w:rFonts w:hint="eastAsia"/>
                <w:sz w:val="20"/>
                <w:highlight w:val="cyan"/>
                <w:lang w:eastAsia="zh-CN"/>
              </w:rPr>
              <w:t>1</w:t>
            </w:r>
            <w:r w:rsidRPr="006B7A20">
              <w:rPr>
                <w:sz w:val="20"/>
                <w:highlight w:val="cyan"/>
                <w:lang w:eastAsia="zh-CN"/>
              </w:rPr>
              <w:t xml:space="preserve">50ms, </w:t>
            </w:r>
            <w:r w:rsidRPr="006B7A20">
              <w:rPr>
                <w:rFonts w:hint="eastAsia"/>
                <w:sz w:val="20"/>
                <w:highlight w:val="cyan"/>
                <w:lang w:eastAsia="zh-CN"/>
              </w:rPr>
              <w:t>9</w:t>
            </w:r>
            <w:r w:rsidRPr="006B7A20">
              <w:rPr>
                <w:sz w:val="20"/>
                <w:highlight w:val="cyan"/>
                <w:lang w:eastAsia="zh-CN"/>
              </w:rPr>
              <w:t>9.9%</w:t>
            </w:r>
          </w:p>
        </w:tc>
      </w:tr>
      <w:tr w:rsidR="007352CA" w:rsidRPr="0088568C" w14:paraId="731CA46E" w14:textId="77777777" w:rsidTr="00AE5E9C">
        <w:trPr>
          <w:jc w:val="center"/>
        </w:trPr>
        <w:tc>
          <w:tcPr>
            <w:tcW w:w="1980" w:type="dxa"/>
          </w:tcPr>
          <w:p w14:paraId="4B02DB52" w14:textId="5ACFFD8D" w:rsidR="007352CA" w:rsidRPr="0088568C" w:rsidRDefault="007352CA" w:rsidP="00AE5E9C">
            <w:pPr>
              <w:rPr>
                <w:sz w:val="20"/>
                <w:lang w:eastAsia="zh-CN"/>
              </w:rPr>
            </w:pPr>
            <w:r w:rsidRPr="0088568C">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 xml:space="preserve">index </w:t>
            </w:r>
            <w:r w:rsidRPr="0088568C">
              <w:rPr>
                <w:sz w:val="20"/>
                <w:lang w:eastAsia="zh-CN"/>
              </w:rPr>
              <w:t xml:space="preserve">1 </w:t>
            </w:r>
          </w:p>
        </w:tc>
        <w:tc>
          <w:tcPr>
            <w:tcW w:w="6946" w:type="dxa"/>
            <w:gridSpan w:val="2"/>
          </w:tcPr>
          <w:p w14:paraId="165F8567" w14:textId="6E459DA9" w:rsidR="007352CA" w:rsidRPr="0088568C" w:rsidRDefault="007352CA" w:rsidP="00432E7A">
            <w:pPr>
              <w:jc w:val="center"/>
              <w:rPr>
                <w:sz w:val="20"/>
                <w:lang w:eastAsia="zh-CN"/>
              </w:rPr>
            </w:pPr>
            <w:r w:rsidRPr="006B7A20">
              <w:rPr>
                <w:sz w:val="20"/>
                <w:highlight w:val="green"/>
                <w:lang w:eastAsia="zh-CN"/>
              </w:rPr>
              <w:t xml:space="preserve">V2X, 10ms, </w:t>
            </w:r>
            <w:r w:rsidRPr="006B7A20">
              <w:rPr>
                <w:rFonts w:hint="eastAsia"/>
                <w:sz w:val="20"/>
                <w:highlight w:val="green"/>
                <w:lang w:eastAsia="zh-CN"/>
              </w:rPr>
              <w:t>9</w:t>
            </w:r>
            <w:r w:rsidRPr="006B7A20">
              <w:rPr>
                <w:sz w:val="20"/>
                <w:highlight w:val="green"/>
                <w:lang w:eastAsia="zh-CN"/>
              </w:rPr>
              <w:t>9%</w:t>
            </w:r>
          </w:p>
        </w:tc>
      </w:tr>
      <w:tr w:rsidR="007352CA" w:rsidRPr="0088568C" w14:paraId="4F7A404C" w14:textId="77777777" w:rsidTr="00AE5E9C">
        <w:trPr>
          <w:jc w:val="center"/>
        </w:trPr>
        <w:tc>
          <w:tcPr>
            <w:tcW w:w="1980" w:type="dxa"/>
          </w:tcPr>
          <w:p w14:paraId="2CDCFC15" w14:textId="23B0FE18" w:rsidR="007352CA" w:rsidRPr="0088568C" w:rsidRDefault="007352CA" w:rsidP="00B126F0">
            <w:pPr>
              <w:rPr>
                <w:sz w:val="20"/>
                <w:lang w:eastAsia="zh-CN"/>
              </w:rPr>
            </w:pPr>
            <w:r w:rsidRPr="0088568C">
              <w:rPr>
                <w:rFonts w:hint="eastAsia"/>
                <w:sz w:val="20"/>
                <w:lang w:eastAsia="zh-CN"/>
              </w:rPr>
              <w:t>U</w:t>
            </w:r>
            <w:r w:rsidRPr="0088568C">
              <w:rPr>
                <w:sz w:val="20"/>
                <w:lang w:eastAsia="zh-CN"/>
              </w:rPr>
              <w:t xml:space="preserve">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Pr="0088568C">
              <w:rPr>
                <w:sz w:val="20"/>
                <w:lang w:eastAsia="zh-CN"/>
              </w:rPr>
              <w:t xml:space="preserve"> 0</w:t>
            </w:r>
          </w:p>
        </w:tc>
        <w:tc>
          <w:tcPr>
            <w:tcW w:w="3544" w:type="dxa"/>
          </w:tcPr>
          <w:p w14:paraId="34BF8FAA" w14:textId="6B5A67FE" w:rsidR="007352CA" w:rsidRPr="0088568C" w:rsidRDefault="007352CA" w:rsidP="007352CA">
            <w:pPr>
              <w:rPr>
                <w:sz w:val="20"/>
                <w:lang w:eastAsia="zh-CN"/>
              </w:rPr>
            </w:pPr>
            <w:r w:rsidRPr="006B7A20">
              <w:rPr>
                <w:sz w:val="20"/>
                <w:highlight w:val="cyan"/>
                <w:lang w:eastAsia="zh-CN"/>
              </w:rPr>
              <w:t xml:space="preserve">10ms, </w:t>
            </w:r>
            <w:r w:rsidRPr="006B7A20">
              <w:rPr>
                <w:rFonts w:hint="eastAsia"/>
                <w:sz w:val="20"/>
                <w:highlight w:val="cyan"/>
                <w:lang w:eastAsia="zh-CN"/>
              </w:rPr>
              <w:t>9</w:t>
            </w:r>
            <w:r w:rsidRPr="006B7A20">
              <w:rPr>
                <w:sz w:val="20"/>
                <w:highlight w:val="cyan"/>
                <w:lang w:eastAsia="zh-CN"/>
              </w:rPr>
              <w:t>9</w:t>
            </w:r>
            <w:r w:rsidR="006B7A20">
              <w:rPr>
                <w:sz w:val="20"/>
                <w:highlight w:val="cyan"/>
                <w:lang w:eastAsia="zh-CN"/>
              </w:rPr>
              <w:t>.9</w:t>
            </w:r>
            <w:r w:rsidRPr="006B7A20">
              <w:rPr>
                <w:sz w:val="20"/>
                <w:highlight w:val="cyan"/>
                <w:lang w:eastAsia="zh-CN"/>
              </w:rPr>
              <w:t>%</w:t>
            </w:r>
          </w:p>
        </w:tc>
        <w:tc>
          <w:tcPr>
            <w:tcW w:w="3402" w:type="dxa"/>
          </w:tcPr>
          <w:p w14:paraId="33F74506" w14:textId="33415840" w:rsidR="007352CA" w:rsidRPr="0088568C" w:rsidRDefault="006B7A20" w:rsidP="007352CA">
            <w:pPr>
              <w:rPr>
                <w:sz w:val="20"/>
                <w:lang w:eastAsia="zh-CN"/>
              </w:rPr>
            </w:pPr>
            <w:r>
              <w:rPr>
                <w:sz w:val="20"/>
                <w:highlight w:val="cyan"/>
                <w:lang w:eastAsia="zh-CN"/>
              </w:rPr>
              <w:t>150</w:t>
            </w:r>
            <w:r w:rsidR="007352CA" w:rsidRPr="006B7A20">
              <w:rPr>
                <w:sz w:val="20"/>
                <w:highlight w:val="cyan"/>
                <w:lang w:eastAsia="zh-CN"/>
              </w:rPr>
              <w:t xml:space="preserve">ms, </w:t>
            </w:r>
            <w:r w:rsidR="007352CA" w:rsidRPr="006B7A20">
              <w:rPr>
                <w:rFonts w:hint="eastAsia"/>
                <w:sz w:val="20"/>
                <w:highlight w:val="cyan"/>
                <w:lang w:eastAsia="zh-CN"/>
              </w:rPr>
              <w:t>9</w:t>
            </w:r>
            <w:r w:rsidR="007352CA" w:rsidRPr="006B7A20">
              <w:rPr>
                <w:sz w:val="20"/>
                <w:highlight w:val="cyan"/>
                <w:lang w:eastAsia="zh-CN"/>
              </w:rPr>
              <w:t>9.9%</w:t>
            </w:r>
          </w:p>
        </w:tc>
      </w:tr>
      <w:tr w:rsidR="007352CA" w:rsidRPr="0088568C" w14:paraId="7888D730" w14:textId="77777777" w:rsidTr="00AE5E9C">
        <w:trPr>
          <w:jc w:val="center"/>
        </w:trPr>
        <w:tc>
          <w:tcPr>
            <w:tcW w:w="1980" w:type="dxa"/>
          </w:tcPr>
          <w:p w14:paraId="5E86271C" w14:textId="106906F5" w:rsidR="007352CA" w:rsidRPr="0088568C" w:rsidRDefault="007352CA" w:rsidP="00B126F0">
            <w:pPr>
              <w:rPr>
                <w:sz w:val="20"/>
                <w:lang w:eastAsia="zh-CN"/>
              </w:rPr>
            </w:pPr>
            <w:r w:rsidRPr="0088568C">
              <w:rPr>
                <w:rFonts w:hint="eastAsia"/>
                <w:sz w:val="20"/>
                <w:lang w:eastAsia="zh-CN"/>
              </w:rPr>
              <w:t>U</w:t>
            </w:r>
            <w:r w:rsidRPr="0088568C">
              <w:rPr>
                <w:sz w:val="20"/>
                <w:lang w:eastAsia="zh-CN"/>
              </w:rPr>
              <w:t xml:space="preserve">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Pr="0088568C">
              <w:rPr>
                <w:sz w:val="20"/>
                <w:lang w:eastAsia="zh-CN"/>
              </w:rPr>
              <w:t xml:space="preserve"> 1</w:t>
            </w:r>
          </w:p>
        </w:tc>
        <w:tc>
          <w:tcPr>
            <w:tcW w:w="3544" w:type="dxa"/>
          </w:tcPr>
          <w:p w14:paraId="5B974429" w14:textId="056F7A0D" w:rsidR="007352CA" w:rsidRPr="0088568C" w:rsidRDefault="007352CA" w:rsidP="00B126F0">
            <w:pPr>
              <w:rPr>
                <w:sz w:val="20"/>
                <w:lang w:eastAsia="zh-CN"/>
              </w:rPr>
            </w:pPr>
            <w:r w:rsidRPr="006B7A20">
              <w:rPr>
                <w:rFonts w:hint="eastAsia"/>
                <w:sz w:val="20"/>
                <w:highlight w:val="green"/>
                <w:lang w:eastAsia="zh-CN"/>
              </w:rPr>
              <w:t>1</w:t>
            </w:r>
            <w:r w:rsidRPr="006B7A20">
              <w:rPr>
                <w:sz w:val="20"/>
                <w:highlight w:val="green"/>
                <w:lang w:eastAsia="zh-CN"/>
              </w:rPr>
              <w:t xml:space="preserve">ms, </w:t>
            </w:r>
            <w:r w:rsidRPr="006B7A20">
              <w:rPr>
                <w:rFonts w:hint="eastAsia"/>
                <w:sz w:val="20"/>
                <w:highlight w:val="green"/>
                <w:lang w:eastAsia="zh-CN"/>
              </w:rPr>
              <w:t>9</w:t>
            </w:r>
            <w:r w:rsidRPr="006B7A20">
              <w:rPr>
                <w:sz w:val="20"/>
                <w:highlight w:val="green"/>
                <w:lang w:eastAsia="zh-CN"/>
              </w:rPr>
              <w:t>9.999%</w:t>
            </w:r>
          </w:p>
        </w:tc>
        <w:tc>
          <w:tcPr>
            <w:tcW w:w="3402" w:type="dxa"/>
          </w:tcPr>
          <w:p w14:paraId="551EB91A" w14:textId="0A176A5C" w:rsidR="007352CA" w:rsidRPr="0088568C" w:rsidRDefault="007352CA" w:rsidP="00B126F0">
            <w:pPr>
              <w:rPr>
                <w:sz w:val="20"/>
                <w:lang w:eastAsia="zh-CN"/>
              </w:rPr>
            </w:pPr>
            <w:r w:rsidRPr="006B7A20">
              <w:rPr>
                <w:rFonts w:hint="eastAsia"/>
                <w:sz w:val="20"/>
                <w:highlight w:val="green"/>
                <w:lang w:eastAsia="zh-CN"/>
              </w:rPr>
              <w:t>1</w:t>
            </w:r>
            <w:r w:rsidRPr="006B7A20">
              <w:rPr>
                <w:sz w:val="20"/>
                <w:highlight w:val="green"/>
                <w:lang w:eastAsia="zh-CN"/>
              </w:rPr>
              <w:t xml:space="preserve">ms, </w:t>
            </w:r>
            <w:r w:rsidRPr="006B7A20">
              <w:rPr>
                <w:rFonts w:hint="eastAsia"/>
                <w:sz w:val="20"/>
                <w:highlight w:val="green"/>
                <w:lang w:eastAsia="zh-CN"/>
              </w:rPr>
              <w:t>9</w:t>
            </w:r>
            <w:r w:rsidRPr="006B7A20">
              <w:rPr>
                <w:sz w:val="20"/>
                <w:highlight w:val="green"/>
                <w:lang w:eastAsia="zh-CN"/>
              </w:rPr>
              <w:t>9.999%</w:t>
            </w:r>
          </w:p>
        </w:tc>
      </w:tr>
      <w:tr w:rsidR="007352CA" w:rsidRPr="0088568C" w14:paraId="408F8669" w14:textId="77777777" w:rsidTr="00AE5E9C">
        <w:trPr>
          <w:jc w:val="center"/>
        </w:trPr>
        <w:tc>
          <w:tcPr>
            <w:tcW w:w="1980" w:type="dxa"/>
          </w:tcPr>
          <w:p w14:paraId="1CFCE4CF" w14:textId="413A0E9E" w:rsidR="007352CA" w:rsidRPr="0088568C" w:rsidRDefault="006B7A20" w:rsidP="00B126F0">
            <w:pPr>
              <w:rPr>
                <w:sz w:val="20"/>
                <w:lang w:eastAsia="zh-CN"/>
              </w:rPr>
            </w:pPr>
            <w:r>
              <w:rPr>
                <w:rFonts w:hint="eastAsia"/>
                <w:sz w:val="20"/>
                <w:lang w:eastAsia="zh-CN"/>
              </w:rPr>
              <w:t>P</w:t>
            </w:r>
            <w:r>
              <w:rPr>
                <w:sz w:val="20"/>
                <w:lang w:eastAsia="zh-CN"/>
              </w:rPr>
              <w:t>riority comparison</w:t>
            </w:r>
          </w:p>
        </w:tc>
        <w:tc>
          <w:tcPr>
            <w:tcW w:w="3544" w:type="dxa"/>
          </w:tcPr>
          <w:p w14:paraId="4F8B0C9A" w14:textId="1D2D7A3E" w:rsidR="007352CA" w:rsidRDefault="00D0530B" w:rsidP="00B126F0">
            <w:pPr>
              <w:rPr>
                <w:sz w:val="20"/>
                <w:lang w:eastAsia="zh-CN"/>
              </w:rPr>
            </w:pPr>
            <w:r>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 xml:space="preserve">0 &lt; unicast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0/1</w:t>
            </w:r>
          </w:p>
          <w:p w14:paraId="2CE2AA59" w14:textId="2490DBB3" w:rsidR="00D0530B" w:rsidRDefault="00D0530B" w:rsidP="00D0530B">
            <w:pPr>
              <w:rPr>
                <w:sz w:val="20"/>
                <w:lang w:eastAsia="zh-CN"/>
              </w:rPr>
            </w:pPr>
            <w:r>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 xml:space="preserve">1=unicast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0</w:t>
            </w:r>
          </w:p>
        </w:tc>
        <w:tc>
          <w:tcPr>
            <w:tcW w:w="3402" w:type="dxa"/>
          </w:tcPr>
          <w:p w14:paraId="765BF8FE" w14:textId="4152C916" w:rsidR="00D0530B" w:rsidRDefault="00D0530B" w:rsidP="00D0530B">
            <w:pPr>
              <w:rPr>
                <w:sz w:val="20"/>
                <w:lang w:eastAsia="zh-CN"/>
              </w:rPr>
            </w:pPr>
            <w:r>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 xml:space="preserve">0 = unicast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sidR="00E914D6">
              <w:rPr>
                <w:sz w:val="20"/>
                <w:lang w:eastAsia="zh-CN"/>
              </w:rPr>
              <w:t>0</w:t>
            </w:r>
          </w:p>
          <w:p w14:paraId="0ABF8988" w14:textId="7A6DE702" w:rsidR="00011E83" w:rsidRDefault="00011E83" w:rsidP="00D0530B">
            <w:pPr>
              <w:rPr>
                <w:sz w:val="20"/>
                <w:lang w:eastAsia="zh-CN"/>
              </w:rPr>
            </w:pPr>
            <w:r>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 xml:space="preserve">1&gt;unicast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0</w:t>
            </w:r>
          </w:p>
          <w:p w14:paraId="0EADE74F" w14:textId="7E7B19FD" w:rsidR="007352CA" w:rsidRDefault="00D0530B" w:rsidP="00E914D6">
            <w:pPr>
              <w:rPr>
                <w:sz w:val="20"/>
                <w:lang w:eastAsia="zh-CN"/>
              </w:rPr>
            </w:pPr>
            <w:r>
              <w:rPr>
                <w:sz w:val="20"/>
                <w:lang w:eastAsia="zh-CN"/>
              </w:rPr>
              <w:t xml:space="preserve">Multicast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Pr>
                <w:sz w:val="20"/>
                <w:lang w:eastAsia="zh-CN"/>
              </w:rPr>
              <w:t>1</w:t>
            </w:r>
            <w:r w:rsidR="00E914D6">
              <w:rPr>
                <w:sz w:val="20"/>
                <w:lang w:eastAsia="zh-CN"/>
              </w:rPr>
              <w:t>&lt;</w:t>
            </w:r>
            <w:r>
              <w:rPr>
                <w:sz w:val="20"/>
                <w:lang w:eastAsia="zh-CN"/>
              </w:rPr>
              <w:t xml:space="preserve">unicast </w:t>
            </w:r>
            <w:r w:rsidR="00AE5E9C" w:rsidRPr="0088568C">
              <w:rPr>
                <w:sz w:val="20"/>
                <w:lang w:eastAsia="zh-CN"/>
              </w:rPr>
              <w:t>p</w:t>
            </w:r>
            <w:r w:rsidR="00AE5E9C">
              <w:rPr>
                <w:rFonts w:hint="eastAsia"/>
                <w:sz w:val="20"/>
                <w:lang w:eastAsia="zh-CN"/>
              </w:rPr>
              <w:t>_</w:t>
            </w:r>
            <w:r w:rsidR="00AE5E9C" w:rsidRPr="0088568C">
              <w:rPr>
                <w:sz w:val="20"/>
                <w:lang w:eastAsia="zh-CN"/>
              </w:rPr>
              <w:t>index</w:t>
            </w:r>
            <w:r w:rsidR="00AE5E9C">
              <w:rPr>
                <w:sz w:val="20"/>
                <w:lang w:eastAsia="zh-CN"/>
              </w:rPr>
              <w:t xml:space="preserve"> </w:t>
            </w:r>
            <w:r w:rsidR="00E914D6">
              <w:rPr>
                <w:sz w:val="20"/>
                <w:lang w:eastAsia="zh-CN"/>
              </w:rPr>
              <w:t>1</w:t>
            </w:r>
          </w:p>
        </w:tc>
      </w:tr>
    </w:tbl>
    <w:p w14:paraId="4B5A6CA6" w14:textId="77777777" w:rsidR="00447868" w:rsidRDefault="00447868" w:rsidP="00B126F0">
      <w:pPr>
        <w:rPr>
          <w:lang w:eastAsia="zh-CN"/>
        </w:rPr>
      </w:pPr>
    </w:p>
    <w:p w14:paraId="1966D3E5" w14:textId="24E119F4" w:rsidR="00E832E4" w:rsidRPr="001807D5" w:rsidRDefault="005D16B4" w:rsidP="00B126F0">
      <w:pPr>
        <w:rPr>
          <w:lang w:eastAsia="zh-CN"/>
        </w:rPr>
      </w:pPr>
      <w:r>
        <w:rPr>
          <w:rFonts w:hint="eastAsia"/>
          <w:lang w:eastAsia="zh-CN"/>
        </w:rPr>
        <w:t>W</w:t>
      </w:r>
      <w:r>
        <w:rPr>
          <w:lang w:eastAsia="zh-CN"/>
        </w:rPr>
        <w:t xml:space="preserve">ith this example taken into account for designing HARQ-ACK codebook construction, </w:t>
      </w:r>
      <w:r w:rsidR="002C6DBC">
        <w:rPr>
          <w:lang w:eastAsia="zh-CN"/>
        </w:rPr>
        <w:t xml:space="preserve">although the priority index could be only 0 or 1 for multicast, the total number of priorities across multicast and unicast could be up to network to configure. </w:t>
      </w:r>
    </w:p>
    <w:p w14:paraId="638A111B" w14:textId="7127F6D0" w:rsidR="0000573D" w:rsidRDefault="0000573D" w:rsidP="0000573D">
      <w:pPr>
        <w:rPr>
          <w:b/>
          <w:i/>
        </w:rPr>
      </w:pPr>
      <w:r w:rsidRPr="0056752B">
        <w:rPr>
          <w:b/>
          <w:i/>
          <w:u w:val="single"/>
          <w:lang w:eastAsia="zh-CN"/>
        </w:rPr>
        <w:t>Proposal</w:t>
      </w:r>
      <w:r w:rsidR="00647FA2">
        <w:rPr>
          <w:b/>
          <w:i/>
          <w:u w:val="single"/>
          <w:lang w:eastAsia="zh-CN"/>
        </w:rPr>
        <w:t xml:space="preserve"> </w:t>
      </w:r>
      <w:r w:rsidR="004128C7">
        <w:rPr>
          <w:b/>
          <w:i/>
          <w:u w:val="single"/>
          <w:lang w:eastAsia="zh-CN"/>
        </w:rPr>
        <w:t>9</w:t>
      </w:r>
      <w:r w:rsidRPr="0056752B">
        <w:rPr>
          <w:b/>
          <w:i/>
          <w:lang w:eastAsia="zh-CN"/>
        </w:rPr>
        <w:t>:</w:t>
      </w:r>
      <w:r w:rsidRPr="0056752B">
        <w:rPr>
          <w:rFonts w:hint="eastAsia"/>
          <w:b/>
          <w:i/>
        </w:rPr>
        <w:t xml:space="preserve"> </w:t>
      </w:r>
      <w:r>
        <w:rPr>
          <w:b/>
          <w:i/>
        </w:rPr>
        <w:t>The priority across unicast and multicast is up to network configuration</w:t>
      </w:r>
      <w:r w:rsidR="00DA20EB">
        <w:rPr>
          <w:b/>
          <w:i/>
        </w:rPr>
        <w:t>.</w:t>
      </w:r>
    </w:p>
    <w:p w14:paraId="6952368A" w14:textId="2D48DD89" w:rsidR="00553E3B" w:rsidRPr="0000573D" w:rsidRDefault="00553E3B" w:rsidP="00C65FE0">
      <w:pPr>
        <w:pStyle w:val="ListParagraph"/>
        <w:numPr>
          <w:ilvl w:val="0"/>
          <w:numId w:val="3"/>
        </w:numPr>
        <w:rPr>
          <w:b/>
          <w:i/>
        </w:rPr>
      </w:pPr>
      <w:r>
        <w:rPr>
          <w:b/>
          <w:i/>
          <w:lang w:eastAsia="zh-CN"/>
        </w:rPr>
        <w:t>The comparison of the priority index of unicast and multicast is configured per UE.</w:t>
      </w:r>
    </w:p>
    <w:p w14:paraId="5F954E1C" w14:textId="5EDE8748" w:rsidR="00E5071F" w:rsidRDefault="00E5071F" w:rsidP="00950824">
      <w:pPr>
        <w:pStyle w:val="Heading1"/>
        <w:tabs>
          <w:tab w:val="clear" w:pos="432"/>
        </w:tabs>
        <w:rPr>
          <w:lang w:eastAsia="zh-CN"/>
        </w:rPr>
      </w:pPr>
      <w:r>
        <w:rPr>
          <w:lang w:eastAsia="zh-CN"/>
        </w:rPr>
        <w:t>HARQ-ACK feedback for multicast SPS</w:t>
      </w:r>
    </w:p>
    <w:p w14:paraId="6330626B" w14:textId="12140E46" w:rsidR="00212CDB" w:rsidRDefault="00B50DCE" w:rsidP="000A5490">
      <w:pPr>
        <w:rPr>
          <w:lang w:eastAsia="zh-CN"/>
        </w:rPr>
      </w:pPr>
      <w:r>
        <w:rPr>
          <w:rFonts w:hint="eastAsia"/>
          <w:lang w:eastAsia="zh-CN"/>
        </w:rPr>
        <w:t>I</w:t>
      </w:r>
      <w:r>
        <w:rPr>
          <w:lang w:eastAsia="zh-CN"/>
        </w:rPr>
        <w:t>t has been agreed to support multiple SPS configurations for multicast for which HARQ-ACK</w:t>
      </w:r>
      <w:r w:rsidR="003672E2">
        <w:rPr>
          <w:lang w:eastAsia="zh-CN"/>
        </w:rPr>
        <w:t xml:space="preserve"> feedback</w:t>
      </w:r>
      <w:r>
        <w:rPr>
          <w:lang w:eastAsia="zh-CN"/>
        </w:rPr>
        <w:t xml:space="preserve"> </w:t>
      </w:r>
      <w:r w:rsidR="00212CDB">
        <w:rPr>
          <w:lang w:eastAsia="zh-CN"/>
        </w:rPr>
        <w:t>is</w:t>
      </w:r>
      <w:r>
        <w:rPr>
          <w:lang w:eastAsia="zh-CN"/>
        </w:rPr>
        <w:t xml:space="preserve"> supported. </w:t>
      </w:r>
      <w:r w:rsidR="00212CDB">
        <w:rPr>
          <w:lang w:eastAsia="zh-CN"/>
        </w:rPr>
        <w:t>In addition, it was agreed to support u</w:t>
      </w:r>
      <w:r w:rsidR="00212CDB" w:rsidRPr="00EA6DD9">
        <w:rPr>
          <w:lang w:eastAsia="zh-CN"/>
        </w:rPr>
        <w:t>p to 8 configured SPS configurations</w:t>
      </w:r>
      <w:r w:rsidR="00212CDB">
        <w:rPr>
          <w:lang w:eastAsia="zh-CN"/>
        </w:rPr>
        <w:t xml:space="preserve"> </w:t>
      </w:r>
      <w:r w:rsidR="00212CDB" w:rsidRPr="006B027E">
        <w:rPr>
          <w:lang w:eastAsia="zh-CN"/>
        </w:rPr>
        <w:t xml:space="preserve">in a BWP of a serving cell </w:t>
      </w:r>
      <w:r w:rsidR="00212CDB" w:rsidRPr="00EA6DD9">
        <w:rPr>
          <w:lang w:eastAsia="zh-CN"/>
        </w:rPr>
        <w:t>for unicast and MBS</w:t>
      </w:r>
      <w:r w:rsidR="00212CDB">
        <w:rPr>
          <w:lang w:eastAsia="zh-CN"/>
        </w:rPr>
        <w:t xml:space="preserve"> in total and up to gNB implementation to configure the SPS configuration indexes for unicast and MBS, respectively, so that the current specification for Type-1 or Type-2 HARQ-ACK codebook generation can naturally include the cases of multicast SPS without additional spec impact. </w:t>
      </w:r>
    </w:p>
    <w:p w14:paraId="267456B8" w14:textId="6C503D76" w:rsidR="00212CDB" w:rsidRPr="00A40229" w:rsidRDefault="00212CDB" w:rsidP="000A5490">
      <w:pPr>
        <w:rPr>
          <w:lang w:eastAsia="zh-CN"/>
        </w:rPr>
      </w:pPr>
      <w:r w:rsidRPr="00A40229">
        <w:rPr>
          <w:lang w:eastAsia="zh-CN"/>
        </w:rPr>
        <w:t xml:space="preserve">Similar to SPS unicast specified for URLLC, the priority for the SPS is configured in </w:t>
      </w:r>
      <w:r w:rsidRPr="00A40229">
        <w:rPr>
          <w:i/>
          <w:lang w:eastAsia="zh-CN"/>
        </w:rPr>
        <w:t xml:space="preserve">SPS-config. </w:t>
      </w:r>
    </w:p>
    <w:p w14:paraId="3A115BA9" w14:textId="72062089" w:rsidR="00212CDB" w:rsidRPr="002E3599" w:rsidRDefault="00212CDB" w:rsidP="002E3599">
      <w:pPr>
        <w:tabs>
          <w:tab w:val="left" w:pos="8079"/>
        </w:tabs>
      </w:pPr>
      <w:r w:rsidRPr="0056752B">
        <w:rPr>
          <w:b/>
          <w:i/>
          <w:u w:val="single"/>
          <w:lang w:eastAsia="zh-CN"/>
        </w:rPr>
        <w:t>Proposal</w:t>
      </w:r>
      <w:r>
        <w:rPr>
          <w:b/>
          <w:i/>
          <w:u w:val="single"/>
          <w:lang w:eastAsia="zh-CN"/>
        </w:rPr>
        <w:t xml:space="preserve"> </w:t>
      </w:r>
      <w:r w:rsidR="004128C7">
        <w:rPr>
          <w:b/>
          <w:i/>
          <w:u w:val="single"/>
          <w:lang w:eastAsia="zh-CN"/>
        </w:rPr>
        <w:t>10</w:t>
      </w:r>
      <w:r w:rsidRPr="0056752B">
        <w:rPr>
          <w:b/>
          <w:i/>
          <w:lang w:eastAsia="zh-CN"/>
        </w:rPr>
        <w:t>:</w:t>
      </w:r>
      <w:r w:rsidRPr="0056752B">
        <w:rPr>
          <w:rFonts w:hint="eastAsia"/>
          <w:b/>
          <w:i/>
        </w:rPr>
        <w:t xml:space="preserve"> </w:t>
      </w:r>
      <w:r>
        <w:rPr>
          <w:b/>
          <w:i/>
        </w:rPr>
        <w:t xml:space="preserve">The priority for SPS multicast is configured in SPS-config for multicast. </w:t>
      </w:r>
    </w:p>
    <w:p w14:paraId="07E26B97" w14:textId="3571A00F" w:rsidR="00504E01" w:rsidRPr="008F2BC3" w:rsidRDefault="00504E01" w:rsidP="00504E01">
      <w:r>
        <w:t xml:space="preserve">UE can be configured with a list of PUCCH resources per HARQ-ACK codebook in </w:t>
      </w:r>
      <w:r w:rsidRPr="00504E01">
        <w:rPr>
          <w:i/>
        </w:rPr>
        <w:t>PUCCH-config</w:t>
      </w:r>
      <w:r w:rsidR="008F2BC3">
        <w:rPr>
          <w:i/>
        </w:rPr>
        <w:t xml:space="preserve">. </w:t>
      </w:r>
      <w:r w:rsidR="008F2BC3">
        <w:t xml:space="preserve">It has been agreed earlier that UE can be optionally configured a separate </w:t>
      </w:r>
      <w:r w:rsidR="008F2BC3" w:rsidRPr="008F2BC3">
        <w:rPr>
          <w:i/>
        </w:rPr>
        <w:t>PUCCH-config</w:t>
      </w:r>
      <w:r w:rsidR="008F2BC3">
        <w:t xml:space="preserve"> for multicast. Otherwise, </w:t>
      </w:r>
      <w:r w:rsidR="008F2BC3" w:rsidRPr="008F2BC3">
        <w:rPr>
          <w:i/>
        </w:rPr>
        <w:t>PUCCH-config</w:t>
      </w:r>
      <w:r w:rsidR="008F2BC3">
        <w:t xml:space="preserve"> for unicast is applied to multicast. When the separate </w:t>
      </w:r>
      <w:r w:rsidR="008F2BC3" w:rsidRPr="008F2BC3">
        <w:rPr>
          <w:i/>
        </w:rPr>
        <w:t>PUCCH-config</w:t>
      </w:r>
      <w:r w:rsidR="008F2BC3">
        <w:t xml:space="preserve"> for multicast is configured, it can include the specific </w:t>
      </w:r>
      <w:r w:rsidR="008F2BC3">
        <w:rPr>
          <w:i/>
        </w:rPr>
        <w:t xml:space="preserve">SPS-PUCCH-AN-List </w:t>
      </w:r>
      <w:r w:rsidR="008F2BC3">
        <w:t xml:space="preserve">for multicast. Otherwise, the </w:t>
      </w:r>
      <w:r w:rsidR="008F2BC3">
        <w:rPr>
          <w:i/>
        </w:rPr>
        <w:t xml:space="preserve">SPS-PUCCH-AN-List </w:t>
      </w:r>
      <w:r w:rsidR="008F2BC3" w:rsidRPr="008F2BC3">
        <w:t>included in</w:t>
      </w:r>
      <w:r w:rsidR="008F2BC3">
        <w:rPr>
          <w:i/>
        </w:rPr>
        <w:t xml:space="preserve"> </w:t>
      </w:r>
      <w:r w:rsidR="008F2BC3" w:rsidRPr="008F2BC3">
        <w:rPr>
          <w:i/>
        </w:rPr>
        <w:t>PUCCH-config</w:t>
      </w:r>
      <w:r w:rsidR="008F2BC3">
        <w:t xml:space="preserve"> for unicast is shared between unicast and multicast. </w:t>
      </w:r>
    </w:p>
    <w:p w14:paraId="5BA2990D" w14:textId="69B02BE1" w:rsidR="00504E01" w:rsidRDefault="00504E01" w:rsidP="00504E01">
      <w:pPr>
        <w:tabs>
          <w:tab w:val="left" w:pos="8079"/>
        </w:tabs>
        <w:rPr>
          <w:b/>
          <w:i/>
        </w:rPr>
      </w:pPr>
      <w:r w:rsidRPr="0056752B">
        <w:rPr>
          <w:b/>
          <w:i/>
          <w:u w:val="single"/>
          <w:lang w:eastAsia="zh-CN"/>
        </w:rPr>
        <w:t>Proposal</w:t>
      </w:r>
      <w:r>
        <w:rPr>
          <w:b/>
          <w:i/>
          <w:u w:val="single"/>
          <w:lang w:eastAsia="zh-CN"/>
        </w:rPr>
        <w:t xml:space="preserve"> </w:t>
      </w:r>
      <w:r w:rsidR="004128C7">
        <w:rPr>
          <w:b/>
          <w:i/>
          <w:u w:val="single"/>
          <w:lang w:eastAsia="zh-CN"/>
        </w:rPr>
        <w:t>11</w:t>
      </w:r>
      <w:r w:rsidRPr="0056752B">
        <w:rPr>
          <w:b/>
          <w:i/>
          <w:lang w:eastAsia="zh-CN"/>
        </w:rPr>
        <w:t>:</w:t>
      </w:r>
      <w:r w:rsidRPr="0056752B">
        <w:rPr>
          <w:rFonts w:hint="eastAsia"/>
          <w:b/>
          <w:i/>
        </w:rPr>
        <w:t xml:space="preserve"> </w:t>
      </w:r>
      <w:r w:rsidR="008F2BC3" w:rsidRPr="008F2BC3">
        <w:rPr>
          <w:b/>
          <w:i/>
        </w:rPr>
        <w:t xml:space="preserve">When the separate PUCCH-config for multicast is configured, it can include the specific </w:t>
      </w:r>
      <w:r w:rsidR="008F2BC3">
        <w:rPr>
          <w:b/>
          <w:i/>
        </w:rPr>
        <w:t>SPS-PUCCH-AN-List for multicast</w:t>
      </w:r>
      <w:r>
        <w:rPr>
          <w:b/>
          <w:i/>
        </w:rPr>
        <w:t xml:space="preserve">. </w:t>
      </w:r>
      <w:r w:rsidR="008F2BC3" w:rsidRPr="008F2BC3">
        <w:rPr>
          <w:b/>
          <w:i/>
        </w:rPr>
        <w:t>Otherwise, the SPS-PUCCH-AN-List included in PUCCH-config for unicast is shared between unicast and multicast.</w:t>
      </w:r>
    </w:p>
    <w:p w14:paraId="646B52B4" w14:textId="77777777" w:rsidR="00504E01" w:rsidRDefault="00504E01" w:rsidP="00504E01"/>
    <w:p w14:paraId="4E2835DB" w14:textId="5078F315" w:rsidR="0040157B" w:rsidRDefault="001E3173" w:rsidP="00332064">
      <w:pPr>
        <w:pStyle w:val="Heading1"/>
        <w:rPr>
          <w:lang w:eastAsia="zh-CN"/>
        </w:rPr>
      </w:pPr>
      <w:r>
        <w:rPr>
          <w:lang w:eastAsia="zh-CN"/>
        </w:rPr>
        <w:lastRenderedPageBreak/>
        <w:t>Enabling/d</w:t>
      </w:r>
      <w:r w:rsidR="0040157B">
        <w:rPr>
          <w:lang w:eastAsia="zh-CN"/>
        </w:rPr>
        <w:t xml:space="preserve">isabling </w:t>
      </w:r>
      <w:r w:rsidR="00B00D3A">
        <w:rPr>
          <w:lang w:eastAsia="zh-CN"/>
        </w:rPr>
        <w:t xml:space="preserve">HARQ feedback </w:t>
      </w:r>
    </w:p>
    <w:p w14:paraId="7896444A" w14:textId="1B1CBDA3" w:rsidR="00CA0176" w:rsidRDefault="00CA0176" w:rsidP="00CE311B">
      <w:pPr>
        <w:rPr>
          <w:lang w:eastAsia="zh-CN"/>
        </w:rPr>
      </w:pPr>
      <w:r>
        <w:rPr>
          <w:rFonts w:hint="eastAsia"/>
          <w:lang w:eastAsia="zh-CN"/>
        </w:rPr>
        <w:t>R</w:t>
      </w:r>
      <w:r>
        <w:rPr>
          <w:lang w:eastAsia="zh-CN"/>
        </w:rPr>
        <w:t>egarding the mechanism of enabling/disabling the HARQ feedback, the expectation from the</w:t>
      </w:r>
      <w:r w:rsidRPr="00CA0176">
        <w:rPr>
          <w:lang w:eastAsia="zh-CN"/>
        </w:rPr>
        <w:t xml:space="preserve"> </w:t>
      </w:r>
      <w:r>
        <w:rPr>
          <w:lang w:eastAsia="zh-CN"/>
        </w:rPr>
        <w:t>discussion in the last meeting was that the functionality could be per UE</w:t>
      </w:r>
      <w:r w:rsidR="000A5490">
        <w:rPr>
          <w:lang w:eastAsia="zh-CN"/>
        </w:rPr>
        <w:t>, and there is a general</w:t>
      </w:r>
      <w:r>
        <w:rPr>
          <w:lang w:eastAsia="zh-CN"/>
        </w:rPr>
        <w:t xml:space="preserve"> prefer</w:t>
      </w:r>
      <w:r w:rsidR="000A5490">
        <w:rPr>
          <w:lang w:eastAsia="zh-CN"/>
        </w:rPr>
        <w:t>ence for</w:t>
      </w:r>
      <w:r w:rsidR="00757B51">
        <w:rPr>
          <w:lang w:eastAsia="zh-CN"/>
        </w:rPr>
        <w:t xml:space="preserve"> indication via physical layer </w:t>
      </w:r>
      <w:r w:rsidR="00E53240">
        <w:rPr>
          <w:lang w:eastAsia="zh-CN"/>
        </w:rPr>
        <w:t>signaling</w:t>
      </w:r>
      <w:r>
        <w:rPr>
          <w:lang w:eastAsia="zh-CN"/>
        </w:rPr>
        <w:t xml:space="preserve">. </w:t>
      </w:r>
      <w:r w:rsidR="00757B51">
        <w:rPr>
          <w:lang w:eastAsia="zh-CN"/>
        </w:rPr>
        <w:t xml:space="preserve">Since </w:t>
      </w:r>
      <w:r w:rsidR="00C73327">
        <w:rPr>
          <w:lang w:eastAsia="zh-CN"/>
        </w:rPr>
        <w:t>the DCI to indicate the enabling/disabling function is group-common DCI</w:t>
      </w:r>
      <w:r w:rsidR="00301521">
        <w:rPr>
          <w:lang w:eastAsia="zh-CN"/>
        </w:rPr>
        <w:t xml:space="preserve"> which aims to be received by a group of UE</w:t>
      </w:r>
      <w:r w:rsidR="001959D7">
        <w:rPr>
          <w:lang w:eastAsia="zh-CN"/>
        </w:rPr>
        <w:t>s</w:t>
      </w:r>
      <w:r w:rsidR="00301521">
        <w:rPr>
          <w:lang w:eastAsia="zh-CN"/>
        </w:rPr>
        <w:t xml:space="preserve">, companies have different understanding whether this group-common DCI indicating the enabling/disabling function can be per UE. </w:t>
      </w:r>
    </w:p>
    <w:p w14:paraId="40D8852E" w14:textId="3A8053A7" w:rsidR="005634C9" w:rsidRDefault="00F44B06" w:rsidP="00CE311B">
      <w:pPr>
        <w:rPr>
          <w:lang w:eastAsia="zh-CN"/>
        </w:rPr>
      </w:pPr>
      <w:r>
        <w:rPr>
          <w:lang w:eastAsia="zh-CN"/>
        </w:rPr>
        <w:t xml:space="preserve">Whether it can be implemented per UE may depend on how the DCI indicates the enabling/disabling function. For example, </w:t>
      </w:r>
      <w:r w:rsidR="006E5E8B">
        <w:rPr>
          <w:lang w:eastAsia="zh-CN"/>
        </w:rPr>
        <w:t xml:space="preserve">UEs will be configured independently with a set of </w:t>
      </w:r>
      <w:r w:rsidR="006E5E8B" w:rsidRPr="0043226F">
        <w:rPr>
          <w:i/>
          <w:lang w:eastAsia="zh-CN"/>
        </w:rPr>
        <w:t>K1</w:t>
      </w:r>
      <w:r w:rsidR="006E5E8B">
        <w:rPr>
          <w:lang w:eastAsia="zh-CN"/>
        </w:rPr>
        <w:t xml:space="preserve"> values and a set of PUCCH resources. </w:t>
      </w:r>
      <w:r w:rsidR="006E5E8B" w:rsidRPr="0043226F">
        <w:rPr>
          <w:i/>
          <w:lang w:eastAsia="zh-CN"/>
        </w:rPr>
        <w:t>K1</w:t>
      </w:r>
      <w:r w:rsidR="006E5E8B">
        <w:rPr>
          <w:lang w:eastAsia="zh-CN"/>
        </w:rPr>
        <w:t xml:space="preserve"> or PRI included in the group-common DCI should navigate UEs into orthogonal PUCCH resources for ACK/NACK based HARQ-ACK feedback, which could also be similarly used for indicating UE independently enabling or disabling the feedback. </w:t>
      </w:r>
      <w:r w:rsidR="001959D7">
        <w:rPr>
          <w:lang w:eastAsia="zh-CN"/>
        </w:rPr>
        <w:t xml:space="preserve">In </w:t>
      </w:r>
      <w:r w:rsidR="00D64B63">
        <w:rPr>
          <w:lang w:eastAsia="zh-CN"/>
        </w:rPr>
        <w:t>this sense, additionally support</w:t>
      </w:r>
      <w:r w:rsidR="00B3740B">
        <w:rPr>
          <w:lang w:eastAsia="zh-CN"/>
        </w:rPr>
        <w:t>ing</w:t>
      </w:r>
      <w:r w:rsidR="00D64B63">
        <w:rPr>
          <w:lang w:eastAsia="zh-CN"/>
        </w:rPr>
        <w:t xml:space="preserve"> RRC indicating does not seem necessary. </w:t>
      </w:r>
    </w:p>
    <w:p w14:paraId="43BA7325" w14:textId="269043FC" w:rsidR="00F44B06" w:rsidRDefault="00F44B06" w:rsidP="00F44B06">
      <w:pPr>
        <w:rPr>
          <w:b/>
          <w:i/>
          <w:lang w:eastAsia="zh-CN"/>
        </w:rPr>
      </w:pPr>
      <w:r w:rsidRPr="00BB3921">
        <w:rPr>
          <w:b/>
          <w:i/>
          <w:u w:val="single"/>
          <w:lang w:eastAsia="zh-CN"/>
        </w:rPr>
        <w:t>Proposal</w:t>
      </w:r>
      <w:r w:rsidR="008F2BC3">
        <w:rPr>
          <w:b/>
          <w:i/>
          <w:u w:val="single"/>
          <w:lang w:eastAsia="zh-CN"/>
        </w:rPr>
        <w:t xml:space="preserve"> 1</w:t>
      </w:r>
      <w:r w:rsidR="004128C7">
        <w:rPr>
          <w:b/>
          <w:i/>
          <w:u w:val="single"/>
          <w:lang w:eastAsia="zh-CN"/>
        </w:rPr>
        <w:t>2</w:t>
      </w:r>
      <w:r w:rsidRPr="00BB3921">
        <w:rPr>
          <w:b/>
          <w:i/>
          <w:lang w:eastAsia="zh-CN"/>
        </w:rPr>
        <w:t>:</w:t>
      </w:r>
      <w:r w:rsidR="006F39F9">
        <w:rPr>
          <w:b/>
          <w:i/>
          <w:lang w:eastAsia="zh-CN"/>
        </w:rPr>
        <w:t xml:space="preserve"> Support group-common DCI indicating enabling/disabling HARQ-ACK feedback. </w:t>
      </w:r>
    </w:p>
    <w:p w14:paraId="316A43DB" w14:textId="77777777" w:rsidR="00C86837" w:rsidRDefault="00C86837" w:rsidP="00F42C33">
      <w:pPr>
        <w:rPr>
          <w:b/>
          <w:i/>
          <w:lang w:eastAsia="zh-CN"/>
        </w:rPr>
      </w:pPr>
    </w:p>
    <w:p w14:paraId="5D67DE73" w14:textId="36C23296" w:rsidR="00884DD2" w:rsidRDefault="00277C20" w:rsidP="003A68FD">
      <w:pPr>
        <w:pStyle w:val="Heading1"/>
        <w:rPr>
          <w:lang w:eastAsia="zh-CN"/>
        </w:rPr>
      </w:pPr>
      <w:r>
        <w:rPr>
          <w:lang w:eastAsia="zh-CN"/>
        </w:rPr>
        <w:t>M</w:t>
      </w:r>
      <w:r w:rsidR="0034252F">
        <w:rPr>
          <w:lang w:eastAsia="zh-CN"/>
        </w:rPr>
        <w:t>ultiplexing</w:t>
      </w:r>
      <w:r>
        <w:rPr>
          <w:lang w:eastAsia="zh-CN"/>
        </w:rPr>
        <w:t>/</w:t>
      </w:r>
      <w:r w:rsidR="00315600">
        <w:rPr>
          <w:lang w:eastAsia="zh-CN"/>
        </w:rPr>
        <w:t>prioritizing</w:t>
      </w:r>
      <w:r w:rsidR="0034252F">
        <w:rPr>
          <w:lang w:eastAsia="zh-CN"/>
        </w:rPr>
        <w:t xml:space="preserve"> rules</w:t>
      </w:r>
    </w:p>
    <w:p w14:paraId="2332B5CC" w14:textId="58E6D3E4" w:rsidR="00F745CD" w:rsidRDefault="00F745CD" w:rsidP="00F745CD">
      <w:pPr>
        <w:rPr>
          <w:rFonts w:eastAsia="Times New Roman"/>
          <w:lang w:val="en-GB" w:eastAsia="zh-CN"/>
        </w:rPr>
      </w:pPr>
      <w:r w:rsidRPr="00FE5689">
        <w:rPr>
          <w:lang w:eastAsia="zh-CN"/>
        </w:rPr>
        <w:t xml:space="preserve">It is agreed in </w:t>
      </w:r>
      <w:r w:rsidR="006F02EE">
        <w:rPr>
          <w:lang w:eastAsia="zh-CN"/>
        </w:rPr>
        <w:t>RAN1#104</w:t>
      </w:r>
      <w:r w:rsidRPr="00FE5689">
        <w:rPr>
          <w:lang w:eastAsia="zh-CN"/>
        </w:rPr>
        <w:t xml:space="preserve"> to support multiplexing for the same priority and prioritizing for different priorities at least when the corresponding PUCCH resources overlap in time in a slot when</w:t>
      </w:r>
      <w:r w:rsidR="00FE5689" w:rsidRPr="00FE5689">
        <w:rPr>
          <w:lang w:eastAsia="zh-CN"/>
        </w:rPr>
        <w:t xml:space="preserve"> UE reports</w:t>
      </w:r>
      <w:r w:rsidRPr="00FE5689">
        <w:rPr>
          <w:lang w:eastAsia="zh-CN"/>
        </w:rPr>
        <w:t xml:space="preserve"> </w:t>
      </w:r>
      <w:r w:rsidR="00FE5689" w:rsidRPr="00FE5689">
        <w:rPr>
          <w:rFonts w:eastAsia="Times New Roman"/>
          <w:lang w:val="en-GB" w:eastAsia="zh-CN"/>
        </w:rPr>
        <w:t xml:space="preserve">HARQ-ACK for both multicast and unicast at a given time. </w:t>
      </w:r>
    </w:p>
    <w:p w14:paraId="2A5BC718" w14:textId="449116C2" w:rsidR="006F02EE" w:rsidRPr="00FE5689" w:rsidRDefault="006F02EE" w:rsidP="00F745CD">
      <w:pPr>
        <w:rPr>
          <w:lang w:eastAsia="zh-CN"/>
        </w:rPr>
      </w:pPr>
      <w:r>
        <w:rPr>
          <w:rFonts w:eastAsia="Times New Roman"/>
          <w:lang w:val="en-GB" w:eastAsia="zh-CN"/>
        </w:rPr>
        <w:t xml:space="preserve">As discussed in section </w:t>
      </w:r>
      <w:r>
        <w:rPr>
          <w:rFonts w:eastAsia="Times New Roman"/>
          <w:lang w:val="en-GB" w:eastAsia="zh-CN"/>
        </w:rPr>
        <w:fldChar w:fldCharType="begin"/>
      </w:r>
      <w:r>
        <w:rPr>
          <w:rFonts w:eastAsia="Times New Roman"/>
          <w:lang w:val="en-GB" w:eastAsia="zh-CN"/>
        </w:rPr>
        <w:instrText xml:space="preserve"> REF _Ref70412145 \n \h </w:instrText>
      </w:r>
      <w:r>
        <w:rPr>
          <w:rFonts w:eastAsia="Times New Roman"/>
          <w:lang w:val="en-GB" w:eastAsia="zh-CN"/>
        </w:rPr>
      </w:r>
      <w:r>
        <w:rPr>
          <w:rFonts w:eastAsia="Times New Roman"/>
          <w:lang w:val="en-GB" w:eastAsia="zh-CN"/>
        </w:rPr>
        <w:fldChar w:fldCharType="separate"/>
      </w:r>
      <w:r w:rsidR="0005393F">
        <w:rPr>
          <w:rFonts w:eastAsia="Times New Roman"/>
          <w:lang w:val="en-GB" w:eastAsia="zh-CN"/>
        </w:rPr>
        <w:t>2</w:t>
      </w:r>
      <w:r>
        <w:rPr>
          <w:rFonts w:eastAsia="Times New Roman"/>
          <w:lang w:val="en-GB" w:eastAsia="zh-CN"/>
        </w:rPr>
        <w:fldChar w:fldCharType="end"/>
      </w:r>
      <w:r>
        <w:rPr>
          <w:rFonts w:eastAsia="Times New Roman"/>
          <w:lang w:val="en-GB" w:eastAsia="zh-CN"/>
        </w:rPr>
        <w:t>,</w:t>
      </w:r>
      <w:r w:rsidR="000C0E02">
        <w:rPr>
          <w:rFonts w:eastAsia="Times New Roman"/>
          <w:lang w:val="en-GB" w:eastAsia="zh-CN"/>
        </w:rPr>
        <w:t xml:space="preserve"> </w:t>
      </w:r>
      <w:r w:rsidR="000C0E02" w:rsidRPr="00950824">
        <w:rPr>
          <w:rFonts w:eastAsia="Times New Roman"/>
          <w:lang w:val="en-GB" w:eastAsia="zh-CN"/>
        </w:rPr>
        <w:t xml:space="preserve">if </w:t>
      </w:r>
      <w:r w:rsidRPr="00950824">
        <w:rPr>
          <w:rFonts w:eastAsia="Times New Roman"/>
          <w:lang w:val="en-GB" w:eastAsia="zh-CN"/>
        </w:rPr>
        <w:t xml:space="preserve">UE is configured to generate two separate HARQ-ACK codebooks, it is supposed that the resources for the separate codebooks transmission </w:t>
      </w:r>
      <w:r w:rsidR="00341AD0" w:rsidRPr="009628BC">
        <w:rPr>
          <w:rFonts w:eastAsia="Times New Roman"/>
          <w:lang w:val="en-GB" w:eastAsia="zh-CN"/>
        </w:rPr>
        <w:t xml:space="preserve">are not overlapped </w:t>
      </w:r>
      <w:r w:rsidR="00341AD0">
        <w:rPr>
          <w:rFonts w:eastAsia="Times New Roman"/>
          <w:lang w:val="en-GB" w:eastAsia="zh-CN"/>
        </w:rPr>
        <w:t xml:space="preserve">so that the codebooks can be both transmitted to network. Otherwise, </w:t>
      </w:r>
      <w:r w:rsidR="003E1428">
        <w:rPr>
          <w:rFonts w:eastAsia="Times New Roman"/>
          <w:lang w:val="en-GB" w:eastAsia="zh-CN"/>
        </w:rPr>
        <w:t xml:space="preserve">if the PUCCH resources indicated for HARQ-ACK transmissions are overlapped, </w:t>
      </w:r>
      <w:r w:rsidR="00341AD0">
        <w:rPr>
          <w:rFonts w:eastAsia="Times New Roman"/>
          <w:lang w:val="en-GB" w:eastAsia="zh-CN"/>
        </w:rPr>
        <w:t xml:space="preserve">UE is expected </w:t>
      </w:r>
      <w:r w:rsidR="003E1428">
        <w:rPr>
          <w:rFonts w:eastAsia="Times New Roman"/>
          <w:lang w:val="en-GB" w:eastAsia="zh-CN"/>
        </w:rPr>
        <w:t>to multiplex the HARQ-ACK bits with the same priority and drop the HARQ-ACK bits with low priority</w:t>
      </w:r>
      <w:r w:rsidR="00C33C0C">
        <w:rPr>
          <w:rFonts w:eastAsia="Times New Roman"/>
          <w:lang w:val="en-GB" w:eastAsia="zh-CN"/>
        </w:rPr>
        <w:t xml:space="preserve">. </w:t>
      </w:r>
    </w:p>
    <w:p w14:paraId="062482C1" w14:textId="7458BCEF" w:rsidR="00F745CD" w:rsidRDefault="00C25F38" w:rsidP="00F745CD">
      <w:pPr>
        <w:rPr>
          <w:lang w:eastAsia="zh-CN"/>
        </w:rPr>
      </w:pPr>
      <w:r>
        <w:rPr>
          <w:lang w:eastAsia="zh-CN"/>
        </w:rPr>
        <w:t>For UE supporting sub-slot based PUCCH for HARQ-ACK feedback, the current agreement reg</w:t>
      </w:r>
      <w:r w:rsidR="00825DF7">
        <w:rPr>
          <w:lang w:eastAsia="zh-CN"/>
        </w:rPr>
        <w:t>arding multiplexing/prioritization</w:t>
      </w:r>
      <w:r>
        <w:rPr>
          <w:lang w:eastAsia="zh-CN"/>
        </w:rPr>
        <w:t xml:space="preserve"> rules can be extended to support th</w:t>
      </w:r>
      <w:r w:rsidR="00C33C0C">
        <w:rPr>
          <w:lang w:eastAsia="zh-CN"/>
        </w:rPr>
        <w:t xml:space="preserve">e case of sub-slot based PUCCH, where the length configuration for the sub-slot based PUCCH is expected to be the same for simplicity. </w:t>
      </w:r>
    </w:p>
    <w:p w14:paraId="0417900A" w14:textId="0D22F303" w:rsidR="00C25F38" w:rsidRPr="00C25F38" w:rsidRDefault="00C25F38" w:rsidP="00C25F38">
      <w:pPr>
        <w:rPr>
          <w:b/>
          <w:i/>
          <w:lang w:eastAsia="zh-CN"/>
        </w:rPr>
      </w:pPr>
      <w:r w:rsidRPr="00BB3921">
        <w:rPr>
          <w:b/>
          <w:i/>
          <w:u w:val="single"/>
          <w:lang w:eastAsia="zh-CN"/>
        </w:rPr>
        <w:t>Proposal</w:t>
      </w:r>
      <w:r w:rsidR="00F41DB4">
        <w:rPr>
          <w:b/>
          <w:i/>
          <w:u w:val="single"/>
          <w:lang w:eastAsia="zh-CN"/>
        </w:rPr>
        <w:t xml:space="preserve"> </w:t>
      </w:r>
      <w:r w:rsidR="00BC3A9D">
        <w:rPr>
          <w:b/>
          <w:i/>
          <w:u w:val="single"/>
          <w:lang w:eastAsia="zh-CN"/>
        </w:rPr>
        <w:t>13</w:t>
      </w:r>
      <w:r w:rsidRPr="00BB3921">
        <w:rPr>
          <w:b/>
          <w:i/>
          <w:lang w:eastAsia="zh-CN"/>
        </w:rPr>
        <w:t>:</w:t>
      </w:r>
      <w:r w:rsidRPr="00C25F38">
        <w:t xml:space="preserve"> </w:t>
      </w:r>
      <w:r w:rsidRPr="00C25F38">
        <w:rPr>
          <w:b/>
          <w:i/>
          <w:lang w:eastAsia="zh-CN"/>
        </w:rPr>
        <w:t>For the cases of HARQ-ACK feedback is available for multicast and unicast for a given UE receiving multicast, for determining the PUCCH resource,</w:t>
      </w:r>
    </w:p>
    <w:p w14:paraId="473098AF" w14:textId="67DE2A4C" w:rsidR="00C25F38" w:rsidRDefault="00774F4A" w:rsidP="00C65FE0">
      <w:pPr>
        <w:pStyle w:val="ListParagraph"/>
        <w:numPr>
          <w:ilvl w:val="0"/>
          <w:numId w:val="3"/>
        </w:numPr>
        <w:rPr>
          <w:b/>
          <w:i/>
          <w:lang w:eastAsia="zh-CN"/>
        </w:rPr>
      </w:pPr>
      <w:r>
        <w:rPr>
          <w:b/>
          <w:i/>
          <w:lang w:val="en-US" w:eastAsia="zh-CN"/>
        </w:rPr>
        <w:t>s</w:t>
      </w:r>
      <w:r w:rsidR="00C25F38" w:rsidRPr="00982511">
        <w:rPr>
          <w:b/>
          <w:i/>
          <w:lang w:eastAsia="zh-CN"/>
        </w:rPr>
        <w:t>upport multiplexing for the same priority and prioritizing for different priorities</w:t>
      </w:r>
      <w:r w:rsidR="007E32CA">
        <w:rPr>
          <w:rFonts w:hint="eastAsia"/>
          <w:b/>
          <w:i/>
          <w:lang w:eastAsia="zh-CN"/>
        </w:rPr>
        <w:t>,</w:t>
      </w:r>
      <w:r w:rsidR="00C25F38" w:rsidRPr="00982511">
        <w:rPr>
          <w:b/>
          <w:i/>
          <w:lang w:eastAsia="zh-CN"/>
        </w:rPr>
        <w:t xml:space="preserve"> when the corresponding PUCCH resources overlap in time in a </w:t>
      </w:r>
      <w:r w:rsidR="00982511">
        <w:rPr>
          <w:b/>
          <w:i/>
          <w:lang w:eastAsia="zh-CN"/>
        </w:rPr>
        <w:t>sub-slot</w:t>
      </w:r>
      <w:r w:rsidR="00C33C0C">
        <w:rPr>
          <w:b/>
          <w:i/>
          <w:lang w:eastAsia="zh-CN"/>
        </w:rPr>
        <w:t xml:space="preserve">. </w:t>
      </w:r>
    </w:p>
    <w:p w14:paraId="08724BDC" w14:textId="77777777" w:rsidR="00C33C0C" w:rsidRPr="00C33C0C" w:rsidRDefault="00C33C0C" w:rsidP="00C33C0C">
      <w:pPr>
        <w:pStyle w:val="ListParagraph"/>
        <w:numPr>
          <w:ilvl w:val="0"/>
          <w:numId w:val="3"/>
        </w:numPr>
        <w:rPr>
          <w:b/>
          <w:i/>
          <w:lang w:val="en-US" w:eastAsia="zh-CN"/>
        </w:rPr>
      </w:pPr>
      <w:r w:rsidRPr="00C33C0C">
        <w:rPr>
          <w:b/>
          <w:i/>
          <w:lang w:val="en-US" w:eastAsia="zh-CN"/>
        </w:rPr>
        <w:t>UE is not expected to be configured with the following cases:</w:t>
      </w:r>
    </w:p>
    <w:p w14:paraId="395C664C" w14:textId="77777777" w:rsidR="00C33C0C" w:rsidRPr="00C33C0C" w:rsidRDefault="00C33C0C" w:rsidP="002E652A">
      <w:pPr>
        <w:pStyle w:val="ListParagraph"/>
        <w:numPr>
          <w:ilvl w:val="1"/>
          <w:numId w:val="17"/>
        </w:numPr>
        <w:rPr>
          <w:b/>
          <w:i/>
          <w:lang w:val="en-US" w:eastAsia="zh-CN"/>
        </w:rPr>
      </w:pPr>
      <w:r w:rsidRPr="00C33C0C">
        <w:rPr>
          <w:b/>
          <w:i/>
          <w:lang w:val="en-US" w:eastAsia="zh-CN"/>
        </w:rPr>
        <w:t>slot-based PUCCH for multicast and sub-slot based PUCCH for unicast</w:t>
      </w:r>
    </w:p>
    <w:p w14:paraId="569E2717" w14:textId="77777777" w:rsidR="00C33C0C" w:rsidRPr="00C33C0C" w:rsidRDefault="00C33C0C" w:rsidP="002E652A">
      <w:pPr>
        <w:pStyle w:val="ListParagraph"/>
        <w:numPr>
          <w:ilvl w:val="1"/>
          <w:numId w:val="17"/>
        </w:numPr>
        <w:rPr>
          <w:b/>
          <w:i/>
          <w:lang w:val="en-US" w:eastAsia="zh-CN"/>
        </w:rPr>
      </w:pPr>
      <w:r w:rsidRPr="00C33C0C">
        <w:rPr>
          <w:b/>
          <w:i/>
          <w:lang w:val="en-US" w:eastAsia="zh-CN"/>
        </w:rPr>
        <w:t>slot-based PUCCH for unicast and sub-slot based PUCCH for multicast</w:t>
      </w:r>
    </w:p>
    <w:p w14:paraId="28CD490D" w14:textId="4461536C" w:rsidR="00C33C0C" w:rsidRPr="00C33C0C" w:rsidRDefault="00C33C0C" w:rsidP="002E652A">
      <w:pPr>
        <w:pStyle w:val="ListParagraph"/>
        <w:numPr>
          <w:ilvl w:val="1"/>
          <w:numId w:val="17"/>
        </w:numPr>
        <w:rPr>
          <w:b/>
          <w:i/>
          <w:lang w:val="en-US" w:eastAsia="zh-CN"/>
        </w:rPr>
      </w:pPr>
      <w:r w:rsidRPr="00C33C0C">
        <w:rPr>
          <w:b/>
          <w:i/>
          <w:lang w:val="en-US" w:eastAsia="zh-CN"/>
        </w:rPr>
        <w:t>different length configuration for sub-slot based PUCCH for multicast and unicast</w:t>
      </w:r>
    </w:p>
    <w:p w14:paraId="7200A163" w14:textId="77777777" w:rsidR="00C25F38" w:rsidRPr="00DE0DA0" w:rsidRDefault="00C25F38" w:rsidP="00F745CD">
      <w:pPr>
        <w:rPr>
          <w:lang w:val="en-GB" w:eastAsia="zh-CN"/>
        </w:rPr>
      </w:pPr>
    </w:p>
    <w:p w14:paraId="317ED2EC" w14:textId="77777777" w:rsidR="00157FC3" w:rsidRPr="00CF195E" w:rsidRDefault="00747F48" w:rsidP="00CF195E">
      <w:pPr>
        <w:pStyle w:val="Heading1"/>
      </w:pPr>
      <w:r w:rsidRPr="00CF195E">
        <w:t>Conclusion</w:t>
      </w:r>
      <w:r w:rsidR="006B1FD5" w:rsidRPr="00CF195E">
        <w:t>s</w:t>
      </w:r>
    </w:p>
    <w:p w14:paraId="730209E4" w14:textId="26E57186" w:rsidR="00085457" w:rsidRDefault="000D4448" w:rsidP="001656B3">
      <w:pPr>
        <w:rPr>
          <w:lang w:eastAsia="zh-CN"/>
        </w:rPr>
      </w:pPr>
      <w:bookmarkStart w:id="13" w:name="_Ref124589665"/>
      <w:bookmarkStart w:id="14" w:name="_Ref71620620"/>
      <w:bookmarkStart w:id="15" w:name="_Ref124671424"/>
      <w:r>
        <w:t>T</w:t>
      </w:r>
      <w:r w:rsidR="001656B3">
        <w:t xml:space="preserve">his contribution, </w:t>
      </w:r>
      <w:r>
        <w:t>based on the agreements achieved and the discussion</w:t>
      </w:r>
      <w:r w:rsidR="009218FC">
        <w:t>s</w:t>
      </w:r>
      <w:r>
        <w:t xml:space="preserve"> without conclusion happened in the last meeting, continues to discuss whether/how to generate separate HARQ-ACK codebooks, whether support non-overlapping PUCCH in the same slot for single TRP, mTRP, mixed cases, details for Type-1 codebook construction especially for FDM-ed unicast and multicast cases, multiplexing/prioritizing rules, etc. </w:t>
      </w:r>
      <w:r w:rsidR="00085457">
        <w:rPr>
          <w:lang w:eastAsia="zh-CN"/>
        </w:rPr>
        <w:t>The discussion in this paper leads to the following proposals:</w:t>
      </w:r>
    </w:p>
    <w:p w14:paraId="5A806D12" w14:textId="77777777" w:rsidR="009218FC" w:rsidRPr="0043226F" w:rsidRDefault="009218FC" w:rsidP="009218FC">
      <w:pPr>
        <w:rPr>
          <w:b/>
          <w:i/>
          <w:lang w:val="en-GB" w:eastAsia="zh-CN"/>
        </w:rPr>
      </w:pPr>
      <w:r w:rsidRPr="0043226F">
        <w:rPr>
          <w:b/>
          <w:i/>
          <w:u w:val="single"/>
          <w:lang w:val="en-GB" w:eastAsia="zh-CN"/>
        </w:rPr>
        <w:t>Proposal 1</w:t>
      </w:r>
      <w:r w:rsidRPr="0043226F">
        <w:rPr>
          <w:b/>
          <w:i/>
          <w:lang w:val="en-GB" w:eastAsia="zh-CN"/>
        </w:rPr>
        <w:t>: For the cases of unicast and multicast scheduled from the same TRP,</w:t>
      </w:r>
    </w:p>
    <w:p w14:paraId="0BE53797" w14:textId="77777777" w:rsidR="009218FC" w:rsidRPr="0043226F" w:rsidRDefault="009218FC" w:rsidP="009218FC">
      <w:pPr>
        <w:pStyle w:val="ListParagraph"/>
        <w:numPr>
          <w:ilvl w:val="0"/>
          <w:numId w:val="12"/>
        </w:numPr>
        <w:rPr>
          <w:b/>
          <w:i/>
          <w:lang w:eastAsia="zh-CN"/>
        </w:rPr>
      </w:pPr>
      <w:r w:rsidRPr="0043226F">
        <w:rPr>
          <w:b/>
          <w:i/>
          <w:lang w:eastAsia="zh-CN"/>
        </w:rPr>
        <w:t xml:space="preserve">UE can support two non-overlapping PUCCHs for multicast and unicast, respectively, with different priorities in the same slot. </w:t>
      </w:r>
    </w:p>
    <w:p w14:paraId="73924C7B" w14:textId="77777777" w:rsidR="009218FC" w:rsidRPr="00160F2C" w:rsidRDefault="009218FC" w:rsidP="009218FC">
      <w:pPr>
        <w:pStyle w:val="ListParagraph"/>
        <w:numPr>
          <w:ilvl w:val="0"/>
          <w:numId w:val="12"/>
        </w:numPr>
        <w:rPr>
          <w:b/>
          <w:i/>
          <w:lang w:eastAsia="zh-CN"/>
        </w:rPr>
      </w:pPr>
      <w:r w:rsidRPr="00160F2C">
        <w:rPr>
          <w:b/>
          <w:i/>
          <w:lang w:eastAsia="zh-CN"/>
        </w:rPr>
        <w:t>UE can be configured to generate two separate codebooks for unicast and multicast, respectively.</w:t>
      </w:r>
    </w:p>
    <w:p w14:paraId="4E8D0677" w14:textId="77777777" w:rsidR="009218FC" w:rsidRPr="0043226F" w:rsidRDefault="009218FC" w:rsidP="009218FC">
      <w:pPr>
        <w:pStyle w:val="ListParagraph"/>
        <w:numPr>
          <w:ilvl w:val="1"/>
          <w:numId w:val="12"/>
        </w:numPr>
        <w:rPr>
          <w:b/>
          <w:i/>
          <w:lang w:eastAsia="zh-CN"/>
        </w:rPr>
      </w:pPr>
      <w:r w:rsidRPr="0043226F">
        <w:rPr>
          <w:b/>
          <w:i/>
          <w:lang w:eastAsia="zh-CN"/>
        </w:rPr>
        <w:t xml:space="preserve">Unicast and multicast can be with the same or different priorities. </w:t>
      </w:r>
    </w:p>
    <w:p w14:paraId="1E983F4E" w14:textId="77777777" w:rsidR="009218FC" w:rsidRPr="0043226F" w:rsidRDefault="009218FC" w:rsidP="009218FC">
      <w:pPr>
        <w:rPr>
          <w:i/>
          <w:lang w:val="en-GB" w:eastAsia="zh-CN"/>
        </w:rPr>
      </w:pPr>
      <w:r w:rsidRPr="0043226F">
        <w:rPr>
          <w:b/>
          <w:i/>
          <w:u w:val="single"/>
          <w:lang w:val="en-GB" w:eastAsia="zh-CN"/>
        </w:rPr>
        <w:lastRenderedPageBreak/>
        <w:t>Proposal 2</w:t>
      </w:r>
      <w:r w:rsidRPr="0043226F">
        <w:rPr>
          <w:b/>
          <w:i/>
          <w:lang w:val="en-GB" w:eastAsia="zh-CN"/>
        </w:rPr>
        <w:t>: For FDM-ed unicast and multicast from the same TRP, support Opt 1 for Type-1 HARQ-ACK codebook construction</w:t>
      </w:r>
      <w:r w:rsidRPr="0043226F">
        <w:rPr>
          <w:i/>
          <w:lang w:val="en-GB" w:eastAsia="zh-CN"/>
        </w:rPr>
        <w:t>:</w:t>
      </w:r>
    </w:p>
    <w:p w14:paraId="51C14490" w14:textId="77777777" w:rsidR="009218FC" w:rsidRPr="0043226F" w:rsidRDefault="009218FC" w:rsidP="009218FC">
      <w:pPr>
        <w:pStyle w:val="ListParagraph"/>
        <w:numPr>
          <w:ilvl w:val="0"/>
          <w:numId w:val="15"/>
        </w:numPr>
        <w:rPr>
          <w:b/>
          <w:i/>
          <w:lang w:eastAsia="zh-CN"/>
        </w:rPr>
      </w:pPr>
      <w:r w:rsidRPr="0043226F">
        <w:rPr>
          <w:b/>
          <w:i/>
          <w:lang w:eastAsia="zh-CN"/>
        </w:rPr>
        <w:t xml:space="preserve">Opt 1: HARQ-ACK bits for all the PDSCH occasions over all the slots for unicast, precede, HARQ-ACK bits for all the PDSCH occasions over all the slots for multicast, for a given serving cell. </w:t>
      </w:r>
    </w:p>
    <w:p w14:paraId="7E702F1C" w14:textId="77777777" w:rsidR="009218FC" w:rsidRPr="0043226F" w:rsidRDefault="009218FC" w:rsidP="009218FC">
      <w:pPr>
        <w:rPr>
          <w:b/>
          <w:i/>
          <w:lang w:val="en-GB" w:eastAsia="zh-CN"/>
        </w:rPr>
      </w:pPr>
      <w:r w:rsidRPr="0043226F">
        <w:rPr>
          <w:b/>
          <w:i/>
          <w:u w:val="single"/>
          <w:lang w:val="en-GB" w:eastAsia="zh-CN"/>
        </w:rPr>
        <w:t>Proposal 3</w:t>
      </w:r>
      <w:r w:rsidRPr="0043226F">
        <w:rPr>
          <w:b/>
          <w:i/>
          <w:lang w:val="en-GB" w:eastAsia="zh-CN"/>
        </w:rPr>
        <w:t xml:space="preserve">: UE generates Type-1 HARQ-ACK codebook per the option specified for the FDM-ed cases only when UE is configured with FDM-ed unicast and multicast. </w:t>
      </w:r>
    </w:p>
    <w:p w14:paraId="0BBAC8C1" w14:textId="77777777" w:rsidR="00785FC8" w:rsidRPr="0043226F" w:rsidRDefault="00785FC8" w:rsidP="00785FC8">
      <w:pPr>
        <w:rPr>
          <w:b/>
          <w:i/>
          <w:u w:val="single"/>
          <w:lang w:val="en-GB" w:eastAsia="zh-CN"/>
        </w:rPr>
      </w:pPr>
      <w:r w:rsidRPr="0043226F">
        <w:rPr>
          <w:b/>
          <w:i/>
          <w:u w:val="single"/>
          <w:lang w:val="en-GB" w:eastAsia="zh-CN"/>
        </w:rPr>
        <w:t>Proposal 4</w:t>
      </w:r>
      <w:r w:rsidRPr="0043226F">
        <w:rPr>
          <w:b/>
          <w:i/>
          <w:lang w:val="en-GB" w:eastAsia="zh-CN"/>
        </w:rPr>
        <w:t xml:space="preserve">: For the cases of unicast and multicast scheduled from different TRPs, </w:t>
      </w:r>
    </w:p>
    <w:p w14:paraId="17B43D07" w14:textId="77777777" w:rsidR="00785FC8" w:rsidRPr="0043226F" w:rsidRDefault="00785FC8" w:rsidP="00785FC8">
      <w:pPr>
        <w:pStyle w:val="ListParagraph"/>
        <w:numPr>
          <w:ilvl w:val="0"/>
          <w:numId w:val="11"/>
        </w:numPr>
        <w:rPr>
          <w:i/>
          <w:lang w:eastAsia="zh-CN"/>
        </w:rPr>
      </w:pPr>
      <w:r w:rsidRPr="0043226F">
        <w:rPr>
          <w:b/>
          <w:i/>
          <w:lang w:eastAsia="zh-CN"/>
        </w:rPr>
        <w:t>UE can support two non-overlapping PUCCHs for unicast and multicast, respectively, with same priorities in the same slot.</w:t>
      </w:r>
    </w:p>
    <w:p w14:paraId="690D6CF5" w14:textId="77777777" w:rsidR="00785FC8" w:rsidRPr="0043226F" w:rsidRDefault="00785FC8" w:rsidP="00785FC8">
      <w:pPr>
        <w:rPr>
          <w:b/>
          <w:i/>
          <w:lang w:val="en-GB" w:eastAsia="zh-CN"/>
        </w:rPr>
      </w:pPr>
      <w:r w:rsidRPr="0043226F">
        <w:rPr>
          <w:b/>
          <w:i/>
          <w:u w:val="single"/>
          <w:lang w:val="en-GB" w:eastAsia="zh-CN"/>
        </w:rPr>
        <w:t>Proposal 5</w:t>
      </w:r>
      <w:r w:rsidRPr="0043226F">
        <w:rPr>
          <w:b/>
          <w:i/>
          <w:lang w:val="en-GB" w:eastAsia="zh-CN"/>
        </w:rPr>
        <w:t xml:space="preserve">: For the cases of UE being configured with mTRP and for the TRP configured to schedule both unicast and multicast, </w:t>
      </w:r>
    </w:p>
    <w:p w14:paraId="4319E2F2" w14:textId="77777777" w:rsidR="00785FC8" w:rsidRPr="0043226F" w:rsidRDefault="00785FC8" w:rsidP="00785FC8">
      <w:pPr>
        <w:pStyle w:val="ListParagraph"/>
        <w:numPr>
          <w:ilvl w:val="0"/>
          <w:numId w:val="14"/>
        </w:numPr>
        <w:rPr>
          <w:b/>
          <w:i/>
          <w:lang w:eastAsia="zh-CN"/>
        </w:rPr>
      </w:pPr>
      <w:r w:rsidRPr="0043226F">
        <w:rPr>
          <w:b/>
          <w:i/>
          <w:lang w:eastAsia="zh-CN"/>
        </w:rPr>
        <w:t xml:space="preserve">UE does not expect to transmit more than one PUCCH with HARQ-ACK information in a slot. </w:t>
      </w:r>
    </w:p>
    <w:p w14:paraId="3427A0E5" w14:textId="77777777" w:rsidR="00785FC8" w:rsidRPr="0043226F" w:rsidRDefault="00785FC8" w:rsidP="00785FC8">
      <w:pPr>
        <w:pStyle w:val="BodyText"/>
        <w:rPr>
          <w:rFonts w:eastAsiaTheme="minorEastAsia"/>
          <w:b/>
          <w:i/>
          <w:sz w:val="22"/>
          <w:szCs w:val="22"/>
          <w:lang w:val="en-GB" w:eastAsia="zh-CN"/>
        </w:rPr>
      </w:pPr>
      <w:r w:rsidRPr="0043226F">
        <w:rPr>
          <w:rFonts w:eastAsiaTheme="minorEastAsia"/>
          <w:b/>
          <w:i/>
          <w:sz w:val="22"/>
          <w:szCs w:val="22"/>
          <w:u w:val="single"/>
          <w:lang w:val="en-GB" w:eastAsia="zh-CN"/>
        </w:rPr>
        <w:t>Proposal 6:</w:t>
      </w:r>
      <w:r w:rsidRPr="0043226F">
        <w:rPr>
          <w:rFonts w:eastAsiaTheme="minorEastAsia"/>
          <w:b/>
          <w:i/>
          <w:sz w:val="22"/>
          <w:szCs w:val="22"/>
          <w:lang w:val="en-GB" w:eastAsia="zh-CN"/>
        </w:rPr>
        <w:t xml:space="preserve"> </w:t>
      </w:r>
      <w:r w:rsidRPr="0043226F">
        <w:rPr>
          <w:rFonts w:eastAsiaTheme="minorEastAsia"/>
          <w:b/>
          <w:i/>
          <w:sz w:val="22"/>
          <w:szCs w:val="22"/>
          <w:lang w:eastAsia="zh-CN"/>
        </w:rPr>
        <w:t xml:space="preserve">For the group-common PUCCH resource for NACK-only based HARQ-ACK feedback, </w:t>
      </w:r>
    </w:p>
    <w:p w14:paraId="6F54525F" w14:textId="77777777" w:rsidR="00785FC8" w:rsidRPr="0043226F" w:rsidRDefault="00785FC8" w:rsidP="00785FC8">
      <w:pPr>
        <w:pStyle w:val="ListParagraph"/>
        <w:numPr>
          <w:ilvl w:val="0"/>
          <w:numId w:val="14"/>
        </w:numPr>
        <w:rPr>
          <w:rFonts w:eastAsiaTheme="minorEastAsia"/>
          <w:b/>
          <w:i/>
          <w:sz w:val="22"/>
          <w:szCs w:val="22"/>
          <w:lang w:eastAsia="zh-CN"/>
        </w:rPr>
      </w:pPr>
      <w:r w:rsidRPr="0043226F">
        <w:rPr>
          <w:rFonts w:eastAsiaTheme="minorEastAsia"/>
          <w:b/>
          <w:i/>
          <w:sz w:val="22"/>
          <w:szCs w:val="22"/>
          <w:lang w:eastAsia="zh-CN"/>
        </w:rPr>
        <w:t>PUCCH format 0 is supported.</w:t>
      </w:r>
    </w:p>
    <w:p w14:paraId="10E8F6E8" w14:textId="77777777" w:rsidR="00785FC8" w:rsidRPr="0043226F" w:rsidRDefault="00785FC8" w:rsidP="00785FC8">
      <w:pPr>
        <w:pStyle w:val="ListParagraph"/>
        <w:numPr>
          <w:ilvl w:val="0"/>
          <w:numId w:val="14"/>
        </w:numPr>
        <w:rPr>
          <w:rFonts w:eastAsiaTheme="minorEastAsia"/>
          <w:b/>
          <w:i/>
          <w:sz w:val="22"/>
          <w:szCs w:val="22"/>
          <w:lang w:eastAsia="zh-CN"/>
        </w:rPr>
      </w:pPr>
      <w:r w:rsidRPr="0043226F">
        <w:rPr>
          <w:rFonts w:eastAsiaTheme="minorEastAsia"/>
          <w:b/>
          <w:i/>
          <w:sz w:val="22"/>
          <w:szCs w:val="22"/>
          <w:lang w:eastAsia="zh-CN"/>
        </w:rPr>
        <w:t>PUCCH format 1 can also be considered.</w:t>
      </w:r>
    </w:p>
    <w:p w14:paraId="1B2652C1" w14:textId="77777777" w:rsidR="00785FC8" w:rsidRPr="0043226F" w:rsidRDefault="00785FC8" w:rsidP="00785FC8">
      <w:pPr>
        <w:rPr>
          <w:i/>
          <w:lang w:eastAsia="zh-CN"/>
        </w:rPr>
      </w:pPr>
      <w:r w:rsidRPr="0043226F">
        <w:rPr>
          <w:b/>
          <w:i/>
          <w:u w:val="single"/>
          <w:lang w:val="en-GB" w:eastAsia="zh-CN"/>
        </w:rPr>
        <w:t>Proposal 7:</w:t>
      </w:r>
      <w:r w:rsidRPr="0043226F">
        <w:rPr>
          <w:b/>
          <w:i/>
          <w:lang w:val="en-GB" w:eastAsia="zh-CN"/>
        </w:rPr>
        <w:t xml:space="preserve"> When the number of HARQ-ACK bits for multicast or multicast and unicast after multiplexing are more than two bits, the NACK-only based automatically transforms to</w:t>
      </w:r>
      <w:r>
        <w:rPr>
          <w:b/>
          <w:i/>
          <w:lang w:val="en-GB" w:eastAsia="zh-CN"/>
        </w:rPr>
        <w:t xml:space="preserve"> the</w:t>
      </w:r>
      <w:r w:rsidRPr="0043226F">
        <w:rPr>
          <w:b/>
          <w:i/>
          <w:lang w:val="en-GB" w:eastAsia="zh-CN"/>
        </w:rPr>
        <w:t xml:space="preserve"> ACK/NACK based feedback. </w:t>
      </w:r>
    </w:p>
    <w:p w14:paraId="207707B8" w14:textId="77777777" w:rsidR="00785FC8" w:rsidRDefault="00785FC8" w:rsidP="00785FC8">
      <w:pPr>
        <w:rPr>
          <w:b/>
          <w:i/>
        </w:rPr>
      </w:pPr>
      <w:r w:rsidRPr="0056752B">
        <w:rPr>
          <w:b/>
          <w:i/>
          <w:u w:val="single"/>
          <w:lang w:eastAsia="zh-CN"/>
        </w:rPr>
        <w:t>Proposal</w:t>
      </w:r>
      <w:r>
        <w:rPr>
          <w:b/>
          <w:i/>
          <w:u w:val="single"/>
          <w:lang w:eastAsia="zh-CN"/>
        </w:rPr>
        <w:t xml:space="preserve"> 8</w:t>
      </w:r>
      <w:r w:rsidRPr="0056752B">
        <w:rPr>
          <w:b/>
          <w:i/>
          <w:lang w:eastAsia="zh-CN"/>
        </w:rPr>
        <w:t>:</w:t>
      </w:r>
      <w:r w:rsidRPr="0056752B">
        <w:rPr>
          <w:rFonts w:hint="eastAsia"/>
          <w:b/>
          <w:i/>
        </w:rPr>
        <w:t xml:space="preserve"> </w:t>
      </w:r>
      <w:r>
        <w:rPr>
          <w:b/>
          <w:i/>
        </w:rPr>
        <w:t>Regarding the priority index indication for DCI formats scheduling multicast,</w:t>
      </w:r>
    </w:p>
    <w:p w14:paraId="116FE388" w14:textId="77777777" w:rsidR="00785FC8" w:rsidRPr="00A2340A" w:rsidRDefault="00785FC8" w:rsidP="00785FC8">
      <w:pPr>
        <w:pStyle w:val="ListParagraph"/>
        <w:numPr>
          <w:ilvl w:val="0"/>
          <w:numId w:val="14"/>
        </w:numPr>
        <w:rPr>
          <w:b/>
          <w:i/>
        </w:rPr>
      </w:pPr>
      <w:r>
        <w:rPr>
          <w:rFonts w:eastAsia="MS Mincho"/>
          <w:b/>
          <w:i/>
        </w:rPr>
        <w:t>t</w:t>
      </w:r>
      <w:r>
        <w:rPr>
          <w:rFonts w:eastAsia="MS Mincho" w:hint="eastAsia"/>
          <w:b/>
          <w:i/>
        </w:rPr>
        <w:t>he priority index is included in the DCI format which takes DCI format 1_1/1_2 as the baseline</w:t>
      </w:r>
      <w:r>
        <w:rPr>
          <w:rFonts w:eastAsia="MS Mincho"/>
          <w:b/>
          <w:i/>
        </w:rPr>
        <w:t>;</w:t>
      </w:r>
      <w:r>
        <w:rPr>
          <w:rFonts w:eastAsia="MS Mincho" w:hint="eastAsia"/>
          <w:b/>
          <w:i/>
        </w:rPr>
        <w:t xml:space="preserve"> </w:t>
      </w:r>
    </w:p>
    <w:p w14:paraId="0C78890A" w14:textId="77777777" w:rsidR="00785FC8" w:rsidRPr="00A2340A" w:rsidRDefault="00785FC8" w:rsidP="00785FC8">
      <w:pPr>
        <w:pStyle w:val="ListParagraph"/>
        <w:numPr>
          <w:ilvl w:val="0"/>
          <w:numId w:val="14"/>
        </w:numPr>
        <w:rPr>
          <w:b/>
          <w:i/>
        </w:rPr>
      </w:pPr>
      <w:r>
        <w:rPr>
          <w:rFonts w:eastAsia="MS Mincho"/>
          <w:b/>
          <w:i/>
        </w:rPr>
        <w:t xml:space="preserve">the priority index is configured by RRC dedicated signalling for the DCI format which takes DCI format 1_0 as the baseline. </w:t>
      </w:r>
    </w:p>
    <w:p w14:paraId="27C29F50" w14:textId="77777777" w:rsidR="00785FC8" w:rsidRDefault="00785FC8" w:rsidP="00785FC8">
      <w:pPr>
        <w:rPr>
          <w:b/>
          <w:i/>
        </w:rPr>
      </w:pPr>
      <w:r w:rsidRPr="0056752B">
        <w:rPr>
          <w:b/>
          <w:i/>
          <w:u w:val="single"/>
          <w:lang w:eastAsia="zh-CN"/>
        </w:rPr>
        <w:t>Proposal</w:t>
      </w:r>
      <w:r>
        <w:rPr>
          <w:b/>
          <w:i/>
          <w:u w:val="single"/>
          <w:lang w:eastAsia="zh-CN"/>
        </w:rPr>
        <w:t xml:space="preserve"> 9</w:t>
      </w:r>
      <w:r w:rsidRPr="0056752B">
        <w:rPr>
          <w:b/>
          <w:i/>
          <w:lang w:eastAsia="zh-CN"/>
        </w:rPr>
        <w:t>:</w:t>
      </w:r>
      <w:r w:rsidRPr="0056752B">
        <w:rPr>
          <w:rFonts w:hint="eastAsia"/>
          <w:b/>
          <w:i/>
        </w:rPr>
        <w:t xml:space="preserve"> </w:t>
      </w:r>
      <w:r>
        <w:rPr>
          <w:b/>
          <w:i/>
        </w:rPr>
        <w:t>The priority across unicast and multicast is up to network configuration.</w:t>
      </w:r>
    </w:p>
    <w:p w14:paraId="7066782E" w14:textId="77777777" w:rsidR="00785FC8" w:rsidRPr="0000573D" w:rsidRDefault="00785FC8" w:rsidP="00785FC8">
      <w:pPr>
        <w:pStyle w:val="ListParagraph"/>
        <w:numPr>
          <w:ilvl w:val="0"/>
          <w:numId w:val="3"/>
        </w:numPr>
        <w:rPr>
          <w:b/>
          <w:i/>
        </w:rPr>
      </w:pPr>
      <w:r>
        <w:rPr>
          <w:b/>
          <w:i/>
          <w:lang w:eastAsia="zh-CN"/>
        </w:rPr>
        <w:t>The comparison of the priority index of unicast and multicast is configured per UE.</w:t>
      </w:r>
    </w:p>
    <w:p w14:paraId="74B43AD1" w14:textId="77777777" w:rsidR="00785FC8" w:rsidRPr="002E3599" w:rsidRDefault="00785FC8" w:rsidP="00785FC8">
      <w:pPr>
        <w:tabs>
          <w:tab w:val="left" w:pos="8079"/>
        </w:tabs>
      </w:pPr>
      <w:r w:rsidRPr="0056752B">
        <w:rPr>
          <w:b/>
          <w:i/>
          <w:u w:val="single"/>
          <w:lang w:eastAsia="zh-CN"/>
        </w:rPr>
        <w:t>Proposal</w:t>
      </w:r>
      <w:r>
        <w:rPr>
          <w:b/>
          <w:i/>
          <w:u w:val="single"/>
          <w:lang w:eastAsia="zh-CN"/>
        </w:rPr>
        <w:t xml:space="preserve"> 10</w:t>
      </w:r>
      <w:r w:rsidRPr="0056752B">
        <w:rPr>
          <w:b/>
          <w:i/>
          <w:lang w:eastAsia="zh-CN"/>
        </w:rPr>
        <w:t>:</w:t>
      </w:r>
      <w:r w:rsidRPr="0056752B">
        <w:rPr>
          <w:rFonts w:hint="eastAsia"/>
          <w:b/>
          <w:i/>
        </w:rPr>
        <w:t xml:space="preserve"> </w:t>
      </w:r>
      <w:r>
        <w:rPr>
          <w:b/>
          <w:i/>
        </w:rPr>
        <w:t xml:space="preserve">The priority for SPS multicast is configured in SPS-config for multicast. </w:t>
      </w:r>
    </w:p>
    <w:p w14:paraId="028EB00D" w14:textId="77777777" w:rsidR="00785FC8" w:rsidRDefault="00785FC8" w:rsidP="00785FC8">
      <w:pPr>
        <w:tabs>
          <w:tab w:val="left" w:pos="8079"/>
        </w:tabs>
        <w:rPr>
          <w:b/>
          <w:i/>
        </w:rPr>
      </w:pPr>
      <w:r w:rsidRPr="0056752B">
        <w:rPr>
          <w:b/>
          <w:i/>
          <w:u w:val="single"/>
          <w:lang w:eastAsia="zh-CN"/>
        </w:rPr>
        <w:t>Proposal</w:t>
      </w:r>
      <w:r>
        <w:rPr>
          <w:b/>
          <w:i/>
          <w:u w:val="single"/>
          <w:lang w:eastAsia="zh-CN"/>
        </w:rPr>
        <w:t xml:space="preserve"> 11</w:t>
      </w:r>
      <w:r w:rsidRPr="0056752B">
        <w:rPr>
          <w:b/>
          <w:i/>
          <w:lang w:eastAsia="zh-CN"/>
        </w:rPr>
        <w:t>:</w:t>
      </w:r>
      <w:r w:rsidRPr="0056752B">
        <w:rPr>
          <w:rFonts w:hint="eastAsia"/>
          <w:b/>
          <w:i/>
        </w:rPr>
        <w:t xml:space="preserve"> </w:t>
      </w:r>
      <w:r w:rsidRPr="008F2BC3">
        <w:rPr>
          <w:b/>
          <w:i/>
        </w:rPr>
        <w:t xml:space="preserve">When the separate PUCCH-config for multicast is configured, it can include the specific </w:t>
      </w:r>
      <w:r>
        <w:rPr>
          <w:b/>
          <w:i/>
        </w:rPr>
        <w:t xml:space="preserve">SPS-PUCCH-AN-List for multicast. </w:t>
      </w:r>
      <w:r w:rsidRPr="008F2BC3">
        <w:rPr>
          <w:b/>
          <w:i/>
        </w:rPr>
        <w:t>Otherwise, the SPS-PUCCH-AN-List included in PUCCH-config for unicast is shared between unicast and multicast.</w:t>
      </w:r>
    </w:p>
    <w:p w14:paraId="481C7C04" w14:textId="77777777" w:rsidR="00785FC8" w:rsidRDefault="00785FC8" w:rsidP="00785FC8">
      <w:pPr>
        <w:rPr>
          <w:b/>
          <w:i/>
          <w:lang w:eastAsia="zh-CN"/>
        </w:rPr>
      </w:pPr>
      <w:r w:rsidRPr="00BB3921">
        <w:rPr>
          <w:b/>
          <w:i/>
          <w:u w:val="single"/>
          <w:lang w:eastAsia="zh-CN"/>
        </w:rPr>
        <w:t>Proposal</w:t>
      </w:r>
      <w:r>
        <w:rPr>
          <w:b/>
          <w:i/>
          <w:u w:val="single"/>
          <w:lang w:eastAsia="zh-CN"/>
        </w:rPr>
        <w:t xml:space="preserve"> 12</w:t>
      </w:r>
      <w:r w:rsidRPr="00BB3921">
        <w:rPr>
          <w:b/>
          <w:i/>
          <w:lang w:eastAsia="zh-CN"/>
        </w:rPr>
        <w:t>:</w:t>
      </w:r>
      <w:r>
        <w:rPr>
          <w:b/>
          <w:i/>
          <w:lang w:eastAsia="zh-CN"/>
        </w:rPr>
        <w:t xml:space="preserve"> Support group-common DCI indicating enabling/disabling HARQ-ACK feedback. </w:t>
      </w:r>
    </w:p>
    <w:p w14:paraId="31218E1D" w14:textId="77777777" w:rsidR="00785FC8" w:rsidRPr="00C25F38" w:rsidRDefault="00785FC8" w:rsidP="00785FC8">
      <w:pPr>
        <w:rPr>
          <w:b/>
          <w:i/>
          <w:lang w:eastAsia="zh-CN"/>
        </w:rPr>
      </w:pPr>
      <w:r w:rsidRPr="00BB3921">
        <w:rPr>
          <w:b/>
          <w:i/>
          <w:u w:val="single"/>
          <w:lang w:eastAsia="zh-CN"/>
        </w:rPr>
        <w:t>Proposal</w:t>
      </w:r>
      <w:r>
        <w:rPr>
          <w:b/>
          <w:i/>
          <w:u w:val="single"/>
          <w:lang w:eastAsia="zh-CN"/>
        </w:rPr>
        <w:t xml:space="preserve"> 13</w:t>
      </w:r>
      <w:r w:rsidRPr="00BB3921">
        <w:rPr>
          <w:b/>
          <w:i/>
          <w:lang w:eastAsia="zh-CN"/>
        </w:rPr>
        <w:t>:</w:t>
      </w:r>
      <w:r w:rsidRPr="00C25F38">
        <w:t xml:space="preserve"> </w:t>
      </w:r>
      <w:r w:rsidRPr="00C25F38">
        <w:rPr>
          <w:b/>
          <w:i/>
          <w:lang w:eastAsia="zh-CN"/>
        </w:rPr>
        <w:t>For the cases of HARQ-ACK feedback is available for multicast and unicast for a given UE receiving multicast, for determining the PUCCH resource,</w:t>
      </w:r>
    </w:p>
    <w:p w14:paraId="6F55AFDF" w14:textId="77777777" w:rsidR="00785FC8" w:rsidRDefault="00785FC8" w:rsidP="00785FC8">
      <w:pPr>
        <w:pStyle w:val="ListParagraph"/>
        <w:numPr>
          <w:ilvl w:val="0"/>
          <w:numId w:val="3"/>
        </w:numPr>
        <w:rPr>
          <w:b/>
          <w:i/>
          <w:lang w:eastAsia="zh-CN"/>
        </w:rPr>
      </w:pPr>
      <w:r>
        <w:rPr>
          <w:b/>
          <w:i/>
          <w:lang w:val="en-US" w:eastAsia="zh-CN"/>
        </w:rPr>
        <w:t>s</w:t>
      </w:r>
      <w:r w:rsidRPr="00982511">
        <w:rPr>
          <w:b/>
          <w:i/>
          <w:lang w:eastAsia="zh-CN"/>
        </w:rPr>
        <w:t>upport multiplexing for the same priority and prioritizing for different priorities</w:t>
      </w:r>
      <w:r>
        <w:rPr>
          <w:rFonts w:hint="eastAsia"/>
          <w:b/>
          <w:i/>
          <w:lang w:eastAsia="zh-CN"/>
        </w:rPr>
        <w:t>,</w:t>
      </w:r>
      <w:r w:rsidRPr="00982511">
        <w:rPr>
          <w:b/>
          <w:i/>
          <w:lang w:eastAsia="zh-CN"/>
        </w:rPr>
        <w:t xml:space="preserve"> when the corresponding PUCCH resources overlap in time in a </w:t>
      </w:r>
      <w:r>
        <w:rPr>
          <w:b/>
          <w:i/>
          <w:lang w:eastAsia="zh-CN"/>
        </w:rPr>
        <w:t xml:space="preserve">sub-slot. </w:t>
      </w:r>
    </w:p>
    <w:p w14:paraId="4548E6D6" w14:textId="77777777" w:rsidR="00785FC8" w:rsidRPr="00C33C0C" w:rsidRDefault="00785FC8" w:rsidP="00785FC8">
      <w:pPr>
        <w:pStyle w:val="ListParagraph"/>
        <w:numPr>
          <w:ilvl w:val="0"/>
          <w:numId w:val="3"/>
        </w:numPr>
        <w:rPr>
          <w:b/>
          <w:i/>
          <w:lang w:val="en-US" w:eastAsia="zh-CN"/>
        </w:rPr>
      </w:pPr>
      <w:r w:rsidRPr="00C33C0C">
        <w:rPr>
          <w:b/>
          <w:i/>
          <w:lang w:val="en-US" w:eastAsia="zh-CN"/>
        </w:rPr>
        <w:t>UE is not expected to be configured with the following cases:</w:t>
      </w:r>
    </w:p>
    <w:p w14:paraId="18CC7E14" w14:textId="77777777" w:rsidR="00785FC8" w:rsidRPr="00C33C0C" w:rsidRDefault="00785FC8" w:rsidP="00785FC8">
      <w:pPr>
        <w:pStyle w:val="ListParagraph"/>
        <w:numPr>
          <w:ilvl w:val="1"/>
          <w:numId w:val="17"/>
        </w:numPr>
        <w:rPr>
          <w:b/>
          <w:i/>
          <w:lang w:val="en-US" w:eastAsia="zh-CN"/>
        </w:rPr>
      </w:pPr>
      <w:r w:rsidRPr="00C33C0C">
        <w:rPr>
          <w:b/>
          <w:i/>
          <w:lang w:val="en-US" w:eastAsia="zh-CN"/>
        </w:rPr>
        <w:t>slot-based PUCCH for multicast and sub-slot based PUCCH for unicast</w:t>
      </w:r>
    </w:p>
    <w:p w14:paraId="780D930A" w14:textId="77777777" w:rsidR="00785FC8" w:rsidRPr="00C33C0C" w:rsidRDefault="00785FC8" w:rsidP="00785FC8">
      <w:pPr>
        <w:pStyle w:val="ListParagraph"/>
        <w:numPr>
          <w:ilvl w:val="1"/>
          <w:numId w:val="17"/>
        </w:numPr>
        <w:rPr>
          <w:b/>
          <w:i/>
          <w:lang w:val="en-US" w:eastAsia="zh-CN"/>
        </w:rPr>
      </w:pPr>
      <w:r w:rsidRPr="00C33C0C">
        <w:rPr>
          <w:b/>
          <w:i/>
          <w:lang w:val="en-US" w:eastAsia="zh-CN"/>
        </w:rPr>
        <w:t>slot-based PUCCH for unicast and sub-slot based PUCCH for multicast</w:t>
      </w:r>
    </w:p>
    <w:p w14:paraId="3BCED54D" w14:textId="77777777" w:rsidR="00785FC8" w:rsidRPr="00C33C0C" w:rsidRDefault="00785FC8" w:rsidP="00785FC8">
      <w:pPr>
        <w:pStyle w:val="ListParagraph"/>
        <w:numPr>
          <w:ilvl w:val="1"/>
          <w:numId w:val="17"/>
        </w:numPr>
        <w:rPr>
          <w:b/>
          <w:i/>
          <w:lang w:val="en-US" w:eastAsia="zh-CN"/>
        </w:rPr>
      </w:pPr>
      <w:r w:rsidRPr="00C33C0C">
        <w:rPr>
          <w:b/>
          <w:i/>
          <w:lang w:val="en-US" w:eastAsia="zh-CN"/>
        </w:rPr>
        <w:t>different length configuration for sub-slot based PUCCH for multicast and unicast</w:t>
      </w:r>
    </w:p>
    <w:p w14:paraId="11658F80" w14:textId="77777777" w:rsidR="00774F4A" w:rsidRPr="007B26E3" w:rsidRDefault="00774F4A" w:rsidP="00774F4A">
      <w:pPr>
        <w:tabs>
          <w:tab w:val="left" w:pos="820"/>
        </w:tabs>
        <w:rPr>
          <w:rFonts w:eastAsia="MS Mincho"/>
          <w:lang w:val="en-GB"/>
        </w:rPr>
      </w:pPr>
    </w:p>
    <w:p w14:paraId="69D1F522" w14:textId="3BC19B4B" w:rsidR="001D780E" w:rsidRPr="00CF195E" w:rsidRDefault="001D780E" w:rsidP="001656B3">
      <w:pPr>
        <w:pStyle w:val="Heading1"/>
        <w:numPr>
          <w:ilvl w:val="0"/>
          <w:numId w:val="0"/>
        </w:numPr>
      </w:pPr>
      <w:r w:rsidRPr="00CF195E">
        <w:t>References</w:t>
      </w:r>
    </w:p>
    <w:p w14:paraId="51149E09" w14:textId="1D684606" w:rsidR="000259CC" w:rsidRDefault="000259CC" w:rsidP="000259CC">
      <w:pPr>
        <w:pStyle w:val="References"/>
      </w:pPr>
      <w:bookmarkStart w:id="16" w:name="_Ref70263630"/>
      <w:bookmarkEnd w:id="13"/>
      <w:bookmarkEnd w:id="14"/>
      <w:bookmarkEnd w:id="15"/>
      <w:r>
        <w:t xml:space="preserve">R1-2104098, </w:t>
      </w:r>
      <w:r w:rsidRPr="000259CC">
        <w:t>FL summary#5 on improving reliability for MBS for RRC_CONNECTED UEs</w:t>
      </w:r>
      <w:r>
        <w:t xml:space="preserve">, </w:t>
      </w:r>
      <w:r w:rsidRPr="000259CC">
        <w:t>Moderator (Huawei)</w:t>
      </w:r>
      <w:r>
        <w:t>, RAN1#104bis-e, April 12-20, 2021.</w:t>
      </w:r>
      <w:bookmarkEnd w:id="16"/>
      <w:r>
        <w:t xml:space="preserve"> </w:t>
      </w:r>
    </w:p>
    <w:p w14:paraId="77C205BF" w14:textId="77777777" w:rsidR="002929B7" w:rsidRDefault="002929B7" w:rsidP="002929B7">
      <w:pPr>
        <w:pStyle w:val="References"/>
        <w:numPr>
          <w:ilvl w:val="0"/>
          <w:numId w:val="0"/>
        </w:numPr>
        <w:ind w:left="360" w:hanging="360"/>
      </w:pPr>
      <w:bookmarkStart w:id="17" w:name="_GoBack"/>
      <w:bookmarkEnd w:id="7"/>
      <w:bookmarkEnd w:id="17"/>
    </w:p>
    <w:p w14:paraId="69637B4D" w14:textId="77777777"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6F057" w14:textId="77777777" w:rsidR="00EC1B43" w:rsidRDefault="00EC1B43">
      <w:r>
        <w:separator/>
      </w:r>
    </w:p>
  </w:endnote>
  <w:endnote w:type="continuationSeparator" w:id="0">
    <w:p w14:paraId="5C81BFA8" w14:textId="77777777" w:rsidR="00EC1B43" w:rsidRDefault="00EC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B69B8" w14:textId="77777777" w:rsidR="00EC1B43" w:rsidRDefault="00EC1B43">
      <w:r>
        <w:separator/>
      </w:r>
    </w:p>
  </w:footnote>
  <w:footnote w:type="continuationSeparator" w:id="0">
    <w:p w14:paraId="0F1ABEA5" w14:textId="77777777" w:rsidR="00EC1B43" w:rsidRDefault="00EC1B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1"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5"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9"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0"/>
  </w:num>
  <w:num w:numId="4">
    <w:abstractNumId w:val="2"/>
  </w:num>
  <w:num w:numId="5">
    <w:abstractNumId w:val="6"/>
  </w:num>
  <w:num w:numId="6">
    <w:abstractNumId w:val="4"/>
  </w:num>
  <w:num w:numId="7">
    <w:abstractNumId w:val="17"/>
  </w:num>
  <w:num w:numId="8">
    <w:abstractNumId w:val="15"/>
  </w:num>
  <w:num w:numId="9">
    <w:abstractNumId w:val="1"/>
  </w:num>
  <w:num w:numId="10">
    <w:abstractNumId w:val="11"/>
  </w:num>
  <w:num w:numId="11">
    <w:abstractNumId w:val="8"/>
  </w:num>
  <w:num w:numId="12">
    <w:abstractNumId w:val="16"/>
  </w:num>
  <w:num w:numId="13">
    <w:abstractNumId w:val="12"/>
  </w:num>
  <w:num w:numId="14">
    <w:abstractNumId w:val="19"/>
  </w:num>
  <w:num w:numId="15">
    <w:abstractNumId w:val="3"/>
  </w:num>
  <w:num w:numId="16">
    <w:abstractNumId w:val="5"/>
  </w:num>
  <w:num w:numId="17">
    <w:abstractNumId w:val="18"/>
  </w:num>
  <w:num w:numId="18">
    <w:abstractNumId w:val="13"/>
  </w:num>
  <w:num w:numId="19">
    <w:abstractNumId w:val="9"/>
  </w:num>
  <w:num w:numId="20">
    <w:abstractNumId w:val="7"/>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C63"/>
    <w:rsid w:val="00004E70"/>
    <w:rsid w:val="0000573D"/>
    <w:rsid w:val="00005875"/>
    <w:rsid w:val="000059AC"/>
    <w:rsid w:val="00005CCF"/>
    <w:rsid w:val="000072B6"/>
    <w:rsid w:val="00007813"/>
    <w:rsid w:val="000109E6"/>
    <w:rsid w:val="00011E83"/>
    <w:rsid w:val="00011F67"/>
    <w:rsid w:val="00012862"/>
    <w:rsid w:val="000128E6"/>
    <w:rsid w:val="000145BD"/>
    <w:rsid w:val="00015EFB"/>
    <w:rsid w:val="000165E2"/>
    <w:rsid w:val="000169EB"/>
    <w:rsid w:val="00016B2C"/>
    <w:rsid w:val="00016C6E"/>
    <w:rsid w:val="00016DE8"/>
    <w:rsid w:val="000172BE"/>
    <w:rsid w:val="00017D8A"/>
    <w:rsid w:val="00017FDE"/>
    <w:rsid w:val="000201DB"/>
    <w:rsid w:val="0002028E"/>
    <w:rsid w:val="00022A90"/>
    <w:rsid w:val="00023388"/>
    <w:rsid w:val="00023425"/>
    <w:rsid w:val="00023C0C"/>
    <w:rsid w:val="000241BE"/>
    <w:rsid w:val="000242F2"/>
    <w:rsid w:val="0002588C"/>
    <w:rsid w:val="000259CC"/>
    <w:rsid w:val="00025A18"/>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A7D"/>
    <w:rsid w:val="000352B3"/>
    <w:rsid w:val="00035AA3"/>
    <w:rsid w:val="00035B74"/>
    <w:rsid w:val="0003693B"/>
    <w:rsid w:val="000370B4"/>
    <w:rsid w:val="0004023E"/>
    <w:rsid w:val="0004024B"/>
    <w:rsid w:val="00041C57"/>
    <w:rsid w:val="000423D3"/>
    <w:rsid w:val="000434B7"/>
    <w:rsid w:val="000435E4"/>
    <w:rsid w:val="0004371B"/>
    <w:rsid w:val="0004537B"/>
    <w:rsid w:val="00045C56"/>
    <w:rsid w:val="00046600"/>
    <w:rsid w:val="00046796"/>
    <w:rsid w:val="000467FD"/>
    <w:rsid w:val="00046AAF"/>
    <w:rsid w:val="00046FF3"/>
    <w:rsid w:val="00047225"/>
    <w:rsid w:val="00047E60"/>
    <w:rsid w:val="00050EE3"/>
    <w:rsid w:val="00052A3C"/>
    <w:rsid w:val="00052AD2"/>
    <w:rsid w:val="000530DF"/>
    <w:rsid w:val="0005393F"/>
    <w:rsid w:val="000543F7"/>
    <w:rsid w:val="00054E0C"/>
    <w:rsid w:val="0005541D"/>
    <w:rsid w:val="00055712"/>
    <w:rsid w:val="000565C8"/>
    <w:rsid w:val="00056BA4"/>
    <w:rsid w:val="000572E3"/>
    <w:rsid w:val="00057DC8"/>
    <w:rsid w:val="00057E37"/>
    <w:rsid w:val="00060EA0"/>
    <w:rsid w:val="000612E1"/>
    <w:rsid w:val="000614FE"/>
    <w:rsid w:val="000628C7"/>
    <w:rsid w:val="000633ED"/>
    <w:rsid w:val="000637B0"/>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31"/>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2985"/>
    <w:rsid w:val="000B2C88"/>
    <w:rsid w:val="000B3342"/>
    <w:rsid w:val="000B397F"/>
    <w:rsid w:val="000B3DF2"/>
    <w:rsid w:val="000B41B9"/>
    <w:rsid w:val="000B466D"/>
    <w:rsid w:val="000B51FA"/>
    <w:rsid w:val="000B5905"/>
    <w:rsid w:val="000B5975"/>
    <w:rsid w:val="000B5AE1"/>
    <w:rsid w:val="000B6E2C"/>
    <w:rsid w:val="000B6FAD"/>
    <w:rsid w:val="000B7082"/>
    <w:rsid w:val="000B76C5"/>
    <w:rsid w:val="000B7A10"/>
    <w:rsid w:val="000C0E02"/>
    <w:rsid w:val="000C0EE3"/>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AD"/>
    <w:rsid w:val="000E4631"/>
    <w:rsid w:val="000E519D"/>
    <w:rsid w:val="000E5905"/>
    <w:rsid w:val="000E59A0"/>
    <w:rsid w:val="000E5A50"/>
    <w:rsid w:val="000E631E"/>
    <w:rsid w:val="000E63BA"/>
    <w:rsid w:val="000E7A84"/>
    <w:rsid w:val="000F0C2C"/>
    <w:rsid w:val="000F1144"/>
    <w:rsid w:val="000F15BC"/>
    <w:rsid w:val="000F180A"/>
    <w:rsid w:val="000F1C92"/>
    <w:rsid w:val="000F2D94"/>
    <w:rsid w:val="000F2E8E"/>
    <w:rsid w:val="000F2EEE"/>
    <w:rsid w:val="000F3697"/>
    <w:rsid w:val="000F4796"/>
    <w:rsid w:val="000F551C"/>
    <w:rsid w:val="000F593D"/>
    <w:rsid w:val="000F59CF"/>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779"/>
    <w:rsid w:val="001078C2"/>
    <w:rsid w:val="00107B3B"/>
    <w:rsid w:val="00107E1C"/>
    <w:rsid w:val="00110243"/>
    <w:rsid w:val="0011039A"/>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7A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0F2C"/>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3608"/>
    <w:rsid w:val="001745EC"/>
    <w:rsid w:val="0017461A"/>
    <w:rsid w:val="001747B7"/>
    <w:rsid w:val="00175C30"/>
    <w:rsid w:val="001764DE"/>
    <w:rsid w:val="00176F6B"/>
    <w:rsid w:val="00177069"/>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A4E"/>
    <w:rsid w:val="00187E3F"/>
    <w:rsid w:val="001902B1"/>
    <w:rsid w:val="00190574"/>
    <w:rsid w:val="00191409"/>
    <w:rsid w:val="00191C91"/>
    <w:rsid w:val="0019251B"/>
    <w:rsid w:val="00192837"/>
    <w:rsid w:val="00192DD9"/>
    <w:rsid w:val="00193BCF"/>
    <w:rsid w:val="001941D8"/>
    <w:rsid w:val="00194339"/>
    <w:rsid w:val="00194848"/>
    <w:rsid w:val="001958EA"/>
    <w:rsid w:val="001959D7"/>
    <w:rsid w:val="00195E0E"/>
    <w:rsid w:val="001968D7"/>
    <w:rsid w:val="00196B8E"/>
    <w:rsid w:val="001978C7"/>
    <w:rsid w:val="00197BE6"/>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E23"/>
    <w:rsid w:val="001F341F"/>
    <w:rsid w:val="001F3911"/>
    <w:rsid w:val="001F3F1A"/>
    <w:rsid w:val="001F4CBD"/>
    <w:rsid w:val="001F5545"/>
    <w:rsid w:val="001F5777"/>
    <w:rsid w:val="001F5937"/>
    <w:rsid w:val="001F59E3"/>
    <w:rsid w:val="001F59ED"/>
    <w:rsid w:val="001F5AEA"/>
    <w:rsid w:val="001F5D0B"/>
    <w:rsid w:val="001F7121"/>
    <w:rsid w:val="001F721F"/>
    <w:rsid w:val="001F7B56"/>
    <w:rsid w:val="0020038B"/>
    <w:rsid w:val="00200BD3"/>
    <w:rsid w:val="00200D2C"/>
    <w:rsid w:val="002012A3"/>
    <w:rsid w:val="002019D8"/>
    <w:rsid w:val="00201EC7"/>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860"/>
    <w:rsid w:val="00210B6A"/>
    <w:rsid w:val="0021103E"/>
    <w:rsid w:val="002121E2"/>
    <w:rsid w:val="00212758"/>
    <w:rsid w:val="00212CB6"/>
    <w:rsid w:val="00212CDB"/>
    <w:rsid w:val="00212E37"/>
    <w:rsid w:val="00213117"/>
    <w:rsid w:val="0021326B"/>
    <w:rsid w:val="002140FF"/>
    <w:rsid w:val="0021437D"/>
    <w:rsid w:val="002167A3"/>
    <w:rsid w:val="00217382"/>
    <w:rsid w:val="00217663"/>
    <w:rsid w:val="00217B2D"/>
    <w:rsid w:val="00220328"/>
    <w:rsid w:val="00220894"/>
    <w:rsid w:val="00221353"/>
    <w:rsid w:val="002213C6"/>
    <w:rsid w:val="00222780"/>
    <w:rsid w:val="002236AB"/>
    <w:rsid w:val="0022370A"/>
    <w:rsid w:val="00224593"/>
    <w:rsid w:val="00224952"/>
    <w:rsid w:val="00224DD2"/>
    <w:rsid w:val="00225A6A"/>
    <w:rsid w:val="00225AC7"/>
    <w:rsid w:val="00225ACC"/>
    <w:rsid w:val="0022610B"/>
    <w:rsid w:val="00226810"/>
    <w:rsid w:val="00226A79"/>
    <w:rsid w:val="00227F72"/>
    <w:rsid w:val="002304C9"/>
    <w:rsid w:val="00230F1D"/>
    <w:rsid w:val="002319C5"/>
    <w:rsid w:val="00231C25"/>
    <w:rsid w:val="00231C6F"/>
    <w:rsid w:val="002323B9"/>
    <w:rsid w:val="00232A90"/>
    <w:rsid w:val="00232B62"/>
    <w:rsid w:val="00233AFA"/>
    <w:rsid w:val="00234151"/>
    <w:rsid w:val="00234979"/>
    <w:rsid w:val="00234F12"/>
    <w:rsid w:val="00234F8C"/>
    <w:rsid w:val="00235542"/>
    <w:rsid w:val="00236074"/>
    <w:rsid w:val="002369B0"/>
    <w:rsid w:val="00236A52"/>
    <w:rsid w:val="00236AD8"/>
    <w:rsid w:val="00237BFB"/>
    <w:rsid w:val="00240053"/>
    <w:rsid w:val="002401F5"/>
    <w:rsid w:val="00240991"/>
    <w:rsid w:val="00240E0F"/>
    <w:rsid w:val="00240E54"/>
    <w:rsid w:val="00241C37"/>
    <w:rsid w:val="00242AF4"/>
    <w:rsid w:val="0024358E"/>
    <w:rsid w:val="0024426B"/>
    <w:rsid w:val="002451C5"/>
    <w:rsid w:val="00245AED"/>
    <w:rsid w:val="00245BF0"/>
    <w:rsid w:val="00245F1F"/>
    <w:rsid w:val="0024663B"/>
    <w:rsid w:val="002468D5"/>
    <w:rsid w:val="00247103"/>
    <w:rsid w:val="00247420"/>
    <w:rsid w:val="00250067"/>
    <w:rsid w:val="002504B8"/>
    <w:rsid w:val="002504FA"/>
    <w:rsid w:val="002510D0"/>
    <w:rsid w:val="002516DE"/>
    <w:rsid w:val="00251F81"/>
    <w:rsid w:val="00252BE0"/>
    <w:rsid w:val="00253333"/>
    <w:rsid w:val="00253588"/>
    <w:rsid w:val="002546F4"/>
    <w:rsid w:val="00254767"/>
    <w:rsid w:val="002551D0"/>
    <w:rsid w:val="00255374"/>
    <w:rsid w:val="002566CD"/>
    <w:rsid w:val="00257220"/>
    <w:rsid w:val="00257742"/>
    <w:rsid w:val="00257BF4"/>
    <w:rsid w:val="00260003"/>
    <w:rsid w:val="002602C5"/>
    <w:rsid w:val="0026035D"/>
    <w:rsid w:val="002606D6"/>
    <w:rsid w:val="00260755"/>
    <w:rsid w:val="002611AB"/>
    <w:rsid w:val="00261C98"/>
    <w:rsid w:val="00262197"/>
    <w:rsid w:val="0026248E"/>
    <w:rsid w:val="00262914"/>
    <w:rsid w:val="00262C5B"/>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95D"/>
    <w:rsid w:val="00272540"/>
    <w:rsid w:val="00272B03"/>
    <w:rsid w:val="00272D51"/>
    <w:rsid w:val="002733E2"/>
    <w:rsid w:val="00274A12"/>
    <w:rsid w:val="00274DF7"/>
    <w:rsid w:val="002750B1"/>
    <w:rsid w:val="00275316"/>
    <w:rsid w:val="002767C2"/>
    <w:rsid w:val="00276A35"/>
    <w:rsid w:val="00276B1A"/>
    <w:rsid w:val="00277751"/>
    <w:rsid w:val="00277835"/>
    <w:rsid w:val="00277C20"/>
    <w:rsid w:val="00280AB1"/>
    <w:rsid w:val="00281114"/>
    <w:rsid w:val="0028116C"/>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2723"/>
    <w:rsid w:val="002B2C69"/>
    <w:rsid w:val="002B2FB7"/>
    <w:rsid w:val="002B303A"/>
    <w:rsid w:val="002B3708"/>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203D"/>
    <w:rsid w:val="002C20F2"/>
    <w:rsid w:val="002C38B2"/>
    <w:rsid w:val="002C3F9C"/>
    <w:rsid w:val="002C4B7A"/>
    <w:rsid w:val="002C5519"/>
    <w:rsid w:val="002C5AFA"/>
    <w:rsid w:val="002C5F35"/>
    <w:rsid w:val="002C62C2"/>
    <w:rsid w:val="002C6DBC"/>
    <w:rsid w:val="002C711E"/>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8A8"/>
    <w:rsid w:val="002D7FD2"/>
    <w:rsid w:val="002E0319"/>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7025"/>
    <w:rsid w:val="002E7F4A"/>
    <w:rsid w:val="002F00BD"/>
    <w:rsid w:val="002F079B"/>
    <w:rsid w:val="002F0C28"/>
    <w:rsid w:val="002F110F"/>
    <w:rsid w:val="002F3CDE"/>
    <w:rsid w:val="002F43BA"/>
    <w:rsid w:val="002F4741"/>
    <w:rsid w:val="002F4B89"/>
    <w:rsid w:val="002F4B9C"/>
    <w:rsid w:val="002F5DD6"/>
    <w:rsid w:val="002F5FEA"/>
    <w:rsid w:val="002F6101"/>
    <w:rsid w:val="002F63E7"/>
    <w:rsid w:val="002F678C"/>
    <w:rsid w:val="002F6944"/>
    <w:rsid w:val="002F6A65"/>
    <w:rsid w:val="002F7BE3"/>
    <w:rsid w:val="002F7E6A"/>
    <w:rsid w:val="00300165"/>
    <w:rsid w:val="003003CF"/>
    <w:rsid w:val="003010CF"/>
    <w:rsid w:val="0030138C"/>
    <w:rsid w:val="00301521"/>
    <w:rsid w:val="0030182A"/>
    <w:rsid w:val="00301B38"/>
    <w:rsid w:val="003025DD"/>
    <w:rsid w:val="00302665"/>
    <w:rsid w:val="00302F34"/>
    <w:rsid w:val="00303440"/>
    <w:rsid w:val="003038B5"/>
    <w:rsid w:val="0030455A"/>
    <w:rsid w:val="00304D9B"/>
    <w:rsid w:val="003055AC"/>
    <w:rsid w:val="00305A15"/>
    <w:rsid w:val="00305FF9"/>
    <w:rsid w:val="00306E6B"/>
    <w:rsid w:val="0030703B"/>
    <w:rsid w:val="003100C8"/>
    <w:rsid w:val="00310C93"/>
    <w:rsid w:val="00311161"/>
    <w:rsid w:val="00312400"/>
    <w:rsid w:val="00312739"/>
    <w:rsid w:val="00312D10"/>
    <w:rsid w:val="0031521C"/>
    <w:rsid w:val="00315600"/>
    <w:rsid w:val="003159E0"/>
    <w:rsid w:val="00316590"/>
    <w:rsid w:val="00316B8E"/>
    <w:rsid w:val="003178DA"/>
    <w:rsid w:val="00317DB8"/>
    <w:rsid w:val="00320618"/>
    <w:rsid w:val="0032100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DEF"/>
    <w:rsid w:val="003560C7"/>
    <w:rsid w:val="0035673A"/>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180F"/>
    <w:rsid w:val="003A18DD"/>
    <w:rsid w:val="003A1DCB"/>
    <w:rsid w:val="003A1E6D"/>
    <w:rsid w:val="003A20C8"/>
    <w:rsid w:val="003A2C29"/>
    <w:rsid w:val="003A2EC3"/>
    <w:rsid w:val="003A36F2"/>
    <w:rsid w:val="003A3BD6"/>
    <w:rsid w:val="003A3D39"/>
    <w:rsid w:val="003A3EC7"/>
    <w:rsid w:val="003A40B4"/>
    <w:rsid w:val="003A58CB"/>
    <w:rsid w:val="003A68FD"/>
    <w:rsid w:val="003A7834"/>
    <w:rsid w:val="003B0B5B"/>
    <w:rsid w:val="003B0E79"/>
    <w:rsid w:val="003B19A2"/>
    <w:rsid w:val="003B1FE5"/>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C1D"/>
    <w:rsid w:val="003D2C34"/>
    <w:rsid w:val="003D3560"/>
    <w:rsid w:val="003D3960"/>
    <w:rsid w:val="003D3DDD"/>
    <w:rsid w:val="003D415B"/>
    <w:rsid w:val="003D4735"/>
    <w:rsid w:val="003D4770"/>
    <w:rsid w:val="003D4823"/>
    <w:rsid w:val="003D5603"/>
    <w:rsid w:val="003D5CBF"/>
    <w:rsid w:val="003D66D2"/>
    <w:rsid w:val="003D78DF"/>
    <w:rsid w:val="003E07AE"/>
    <w:rsid w:val="003E0C68"/>
    <w:rsid w:val="003E10EF"/>
    <w:rsid w:val="003E1428"/>
    <w:rsid w:val="003E14FC"/>
    <w:rsid w:val="003E1B64"/>
    <w:rsid w:val="003E2976"/>
    <w:rsid w:val="003E367F"/>
    <w:rsid w:val="003E3A33"/>
    <w:rsid w:val="003E3AE3"/>
    <w:rsid w:val="003E4858"/>
    <w:rsid w:val="003E4CE5"/>
    <w:rsid w:val="003E4D7F"/>
    <w:rsid w:val="003E57F4"/>
    <w:rsid w:val="003E6316"/>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18B5"/>
    <w:rsid w:val="004218CE"/>
    <w:rsid w:val="004219E2"/>
    <w:rsid w:val="00421DCF"/>
    <w:rsid w:val="00422341"/>
    <w:rsid w:val="00423641"/>
    <w:rsid w:val="0042376A"/>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A81"/>
    <w:rsid w:val="004461D9"/>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7B7"/>
    <w:rsid w:val="00466FA5"/>
    <w:rsid w:val="00467488"/>
    <w:rsid w:val="00467879"/>
    <w:rsid w:val="00467CD9"/>
    <w:rsid w:val="004700E7"/>
    <w:rsid w:val="0047083E"/>
    <w:rsid w:val="00470EB5"/>
    <w:rsid w:val="00471320"/>
    <w:rsid w:val="00472428"/>
    <w:rsid w:val="0047286B"/>
    <w:rsid w:val="00472E27"/>
    <w:rsid w:val="00473AFE"/>
    <w:rsid w:val="00474085"/>
    <w:rsid w:val="00474220"/>
    <w:rsid w:val="00474330"/>
    <w:rsid w:val="0047497C"/>
    <w:rsid w:val="004752D3"/>
    <w:rsid w:val="004754E1"/>
    <w:rsid w:val="00475CE0"/>
    <w:rsid w:val="0047654C"/>
    <w:rsid w:val="00476827"/>
    <w:rsid w:val="00476BD4"/>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F1"/>
    <w:rsid w:val="004A3E42"/>
    <w:rsid w:val="004A4715"/>
    <w:rsid w:val="004A47EB"/>
    <w:rsid w:val="004A5046"/>
    <w:rsid w:val="004A565E"/>
    <w:rsid w:val="004A5939"/>
    <w:rsid w:val="004A5DF3"/>
    <w:rsid w:val="004A6134"/>
    <w:rsid w:val="004A6340"/>
    <w:rsid w:val="004A6B77"/>
    <w:rsid w:val="004A6E8A"/>
    <w:rsid w:val="004A6EF2"/>
    <w:rsid w:val="004A7092"/>
    <w:rsid w:val="004B2ADF"/>
    <w:rsid w:val="004B34C3"/>
    <w:rsid w:val="004B38FC"/>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C4"/>
    <w:rsid w:val="004D4EEF"/>
    <w:rsid w:val="004D5227"/>
    <w:rsid w:val="004D5520"/>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DE0"/>
    <w:rsid w:val="004E4060"/>
    <w:rsid w:val="004E409A"/>
    <w:rsid w:val="004E4CB9"/>
    <w:rsid w:val="004E5560"/>
    <w:rsid w:val="004E5974"/>
    <w:rsid w:val="004E7626"/>
    <w:rsid w:val="004F0FB9"/>
    <w:rsid w:val="004F10D1"/>
    <w:rsid w:val="004F2F7E"/>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C0C"/>
    <w:rsid w:val="005044FB"/>
    <w:rsid w:val="00504BC1"/>
    <w:rsid w:val="00504E01"/>
    <w:rsid w:val="00505134"/>
    <w:rsid w:val="00505C04"/>
    <w:rsid w:val="00506A89"/>
    <w:rsid w:val="00507605"/>
    <w:rsid w:val="00507709"/>
    <w:rsid w:val="00507A68"/>
    <w:rsid w:val="00511F15"/>
    <w:rsid w:val="005123FC"/>
    <w:rsid w:val="00512F1A"/>
    <w:rsid w:val="0051318C"/>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2589"/>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EBE"/>
    <w:rsid w:val="00532491"/>
    <w:rsid w:val="00532F8B"/>
    <w:rsid w:val="00533737"/>
    <w:rsid w:val="00534000"/>
    <w:rsid w:val="0053498E"/>
    <w:rsid w:val="00535B79"/>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4DA"/>
    <w:rsid w:val="005918ED"/>
    <w:rsid w:val="00591C7D"/>
    <w:rsid w:val="005925B3"/>
    <w:rsid w:val="0059292F"/>
    <w:rsid w:val="00592B03"/>
    <w:rsid w:val="00592DCB"/>
    <w:rsid w:val="00592E61"/>
    <w:rsid w:val="005933A2"/>
    <w:rsid w:val="005934EF"/>
    <w:rsid w:val="00593AB9"/>
    <w:rsid w:val="00594238"/>
    <w:rsid w:val="0059466A"/>
    <w:rsid w:val="00594ABB"/>
    <w:rsid w:val="00594D1C"/>
    <w:rsid w:val="00594E36"/>
    <w:rsid w:val="00594F0A"/>
    <w:rsid w:val="0059525E"/>
    <w:rsid w:val="00595887"/>
    <w:rsid w:val="005961D3"/>
    <w:rsid w:val="005961F7"/>
    <w:rsid w:val="00596B9C"/>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6E7"/>
    <w:rsid w:val="005B0542"/>
    <w:rsid w:val="005B2225"/>
    <w:rsid w:val="005B2799"/>
    <w:rsid w:val="005B2B77"/>
    <w:rsid w:val="005B3D4A"/>
    <w:rsid w:val="005B4D87"/>
    <w:rsid w:val="005B52BA"/>
    <w:rsid w:val="005B5475"/>
    <w:rsid w:val="005B58ED"/>
    <w:rsid w:val="005B6344"/>
    <w:rsid w:val="005B65D6"/>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EFA"/>
    <w:rsid w:val="005D52BE"/>
    <w:rsid w:val="005D55BA"/>
    <w:rsid w:val="005D5ADB"/>
    <w:rsid w:val="005D5CBE"/>
    <w:rsid w:val="005D648A"/>
    <w:rsid w:val="005D7159"/>
    <w:rsid w:val="005D7E0D"/>
    <w:rsid w:val="005E1C6C"/>
    <w:rsid w:val="005E234A"/>
    <w:rsid w:val="005E238A"/>
    <w:rsid w:val="005E35CC"/>
    <w:rsid w:val="005E371E"/>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447"/>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660"/>
    <w:rsid w:val="006457C6"/>
    <w:rsid w:val="00647FA2"/>
    <w:rsid w:val="00650139"/>
    <w:rsid w:val="00651CA7"/>
    <w:rsid w:val="00652756"/>
    <w:rsid w:val="00652AD8"/>
    <w:rsid w:val="00652B24"/>
    <w:rsid w:val="00652B79"/>
    <w:rsid w:val="00652B8F"/>
    <w:rsid w:val="006533C3"/>
    <w:rsid w:val="006538B1"/>
    <w:rsid w:val="00654068"/>
    <w:rsid w:val="00654B38"/>
    <w:rsid w:val="00654B83"/>
    <w:rsid w:val="00655061"/>
    <w:rsid w:val="0065510C"/>
    <w:rsid w:val="00655B63"/>
    <w:rsid w:val="00655E35"/>
    <w:rsid w:val="00656097"/>
    <w:rsid w:val="00656525"/>
    <w:rsid w:val="0065678E"/>
    <w:rsid w:val="006571F6"/>
    <w:rsid w:val="00657542"/>
    <w:rsid w:val="00657707"/>
    <w:rsid w:val="00657EB9"/>
    <w:rsid w:val="006603E2"/>
    <w:rsid w:val="00661638"/>
    <w:rsid w:val="006618CC"/>
    <w:rsid w:val="00662111"/>
    <w:rsid w:val="00662118"/>
    <w:rsid w:val="00662474"/>
    <w:rsid w:val="00662F62"/>
    <w:rsid w:val="006638AD"/>
    <w:rsid w:val="00664824"/>
    <w:rsid w:val="0066732C"/>
    <w:rsid w:val="0066736B"/>
    <w:rsid w:val="006679F5"/>
    <w:rsid w:val="00667B77"/>
    <w:rsid w:val="00671117"/>
    <w:rsid w:val="006716DA"/>
    <w:rsid w:val="00671CE4"/>
    <w:rsid w:val="006721F4"/>
    <w:rsid w:val="00672297"/>
    <w:rsid w:val="006728ED"/>
    <w:rsid w:val="006732B1"/>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306E"/>
    <w:rsid w:val="006833A0"/>
    <w:rsid w:val="0068436C"/>
    <w:rsid w:val="0068545E"/>
    <w:rsid w:val="00685E02"/>
    <w:rsid w:val="00685FD4"/>
    <w:rsid w:val="00686612"/>
    <w:rsid w:val="0068661E"/>
    <w:rsid w:val="00687C43"/>
    <w:rsid w:val="00690A49"/>
    <w:rsid w:val="00690BB6"/>
    <w:rsid w:val="00691B30"/>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643C"/>
    <w:rsid w:val="006C66C4"/>
    <w:rsid w:val="006C686C"/>
    <w:rsid w:val="006C6E3A"/>
    <w:rsid w:val="006C6FD7"/>
    <w:rsid w:val="006D00DB"/>
    <w:rsid w:val="006D0361"/>
    <w:rsid w:val="006D0BA2"/>
    <w:rsid w:val="006D0C5E"/>
    <w:rsid w:val="006D16B0"/>
    <w:rsid w:val="006D1E6B"/>
    <w:rsid w:val="006D1F0D"/>
    <w:rsid w:val="006D2182"/>
    <w:rsid w:val="006D2444"/>
    <w:rsid w:val="006D254B"/>
    <w:rsid w:val="006D272E"/>
    <w:rsid w:val="006D289B"/>
    <w:rsid w:val="006D28FA"/>
    <w:rsid w:val="006D3966"/>
    <w:rsid w:val="006D3BE1"/>
    <w:rsid w:val="006D3E75"/>
    <w:rsid w:val="006D4486"/>
    <w:rsid w:val="006D48FC"/>
    <w:rsid w:val="006D5390"/>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969"/>
    <w:rsid w:val="00712C42"/>
    <w:rsid w:val="00713AAB"/>
    <w:rsid w:val="00713DE4"/>
    <w:rsid w:val="007146D0"/>
    <w:rsid w:val="00714C47"/>
    <w:rsid w:val="0071506A"/>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E7C"/>
    <w:rsid w:val="00731E82"/>
    <w:rsid w:val="00732819"/>
    <w:rsid w:val="007329EF"/>
    <w:rsid w:val="0073327A"/>
    <w:rsid w:val="00733F06"/>
    <w:rsid w:val="007342A9"/>
    <w:rsid w:val="00734EBE"/>
    <w:rsid w:val="007350E6"/>
    <w:rsid w:val="007352CA"/>
    <w:rsid w:val="007352EF"/>
    <w:rsid w:val="00736082"/>
    <w:rsid w:val="007365E2"/>
    <w:rsid w:val="007366A7"/>
    <w:rsid w:val="00736DD8"/>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400C"/>
    <w:rsid w:val="007541FB"/>
    <w:rsid w:val="00754359"/>
    <w:rsid w:val="00754411"/>
    <w:rsid w:val="00754BD9"/>
    <w:rsid w:val="00754E7A"/>
    <w:rsid w:val="0075540C"/>
    <w:rsid w:val="00755DB1"/>
    <w:rsid w:val="00756355"/>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6A8"/>
    <w:rsid w:val="0076483C"/>
    <w:rsid w:val="00765648"/>
    <w:rsid w:val="00765ED3"/>
    <w:rsid w:val="0076665B"/>
    <w:rsid w:val="0076681D"/>
    <w:rsid w:val="00766A65"/>
    <w:rsid w:val="00766C3C"/>
    <w:rsid w:val="007671F5"/>
    <w:rsid w:val="007676B8"/>
    <w:rsid w:val="00767820"/>
    <w:rsid w:val="00770264"/>
    <w:rsid w:val="007706EF"/>
    <w:rsid w:val="00770915"/>
    <w:rsid w:val="00770A0A"/>
    <w:rsid w:val="00770D17"/>
    <w:rsid w:val="00770F30"/>
    <w:rsid w:val="007713D9"/>
    <w:rsid w:val="0077175C"/>
    <w:rsid w:val="00771870"/>
    <w:rsid w:val="00771BF9"/>
    <w:rsid w:val="00771CD1"/>
    <w:rsid w:val="00772F8A"/>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3067"/>
    <w:rsid w:val="00783207"/>
    <w:rsid w:val="00783A8E"/>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D17"/>
    <w:rsid w:val="00797216"/>
    <w:rsid w:val="007A0BC2"/>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DBC"/>
    <w:rsid w:val="007D66FE"/>
    <w:rsid w:val="007D7175"/>
    <w:rsid w:val="007D7B63"/>
    <w:rsid w:val="007E1369"/>
    <w:rsid w:val="007E1A1B"/>
    <w:rsid w:val="007E1A88"/>
    <w:rsid w:val="007E1E13"/>
    <w:rsid w:val="007E27D9"/>
    <w:rsid w:val="007E32CA"/>
    <w:rsid w:val="007E4414"/>
    <w:rsid w:val="007E4BA5"/>
    <w:rsid w:val="007E4C88"/>
    <w:rsid w:val="007E4D2F"/>
    <w:rsid w:val="007E4DF4"/>
    <w:rsid w:val="007E50D6"/>
    <w:rsid w:val="007E585E"/>
    <w:rsid w:val="007E7DDF"/>
    <w:rsid w:val="007F0A66"/>
    <w:rsid w:val="007F11C8"/>
    <w:rsid w:val="007F1CFB"/>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2E74"/>
    <w:rsid w:val="008037F3"/>
    <w:rsid w:val="0080474F"/>
    <w:rsid w:val="00804B92"/>
    <w:rsid w:val="00804E21"/>
    <w:rsid w:val="00805092"/>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81D"/>
    <w:rsid w:val="008158C8"/>
    <w:rsid w:val="008159E2"/>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E2F"/>
    <w:rsid w:val="0082717D"/>
    <w:rsid w:val="008274BF"/>
    <w:rsid w:val="00830DC3"/>
    <w:rsid w:val="00831555"/>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A46"/>
    <w:rsid w:val="00842B77"/>
    <w:rsid w:val="0084309F"/>
    <w:rsid w:val="00844C40"/>
    <w:rsid w:val="00844F6D"/>
    <w:rsid w:val="00845C12"/>
    <w:rsid w:val="00845C81"/>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1FF"/>
    <w:rsid w:val="0086208A"/>
    <w:rsid w:val="0086226F"/>
    <w:rsid w:val="00862382"/>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F73"/>
    <w:rsid w:val="0087705F"/>
    <w:rsid w:val="00877296"/>
    <w:rsid w:val="00877E3A"/>
    <w:rsid w:val="00877F44"/>
    <w:rsid w:val="00880467"/>
    <w:rsid w:val="00880F30"/>
    <w:rsid w:val="008833E8"/>
    <w:rsid w:val="00883507"/>
    <w:rsid w:val="00884372"/>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51DB"/>
    <w:rsid w:val="00895BB0"/>
    <w:rsid w:val="00896C81"/>
    <w:rsid w:val="00896D83"/>
    <w:rsid w:val="00897417"/>
    <w:rsid w:val="00897534"/>
    <w:rsid w:val="008A0AB2"/>
    <w:rsid w:val="008A0CF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3B2"/>
    <w:rsid w:val="008B043F"/>
    <w:rsid w:val="008B0808"/>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A3A"/>
    <w:rsid w:val="008C424F"/>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62D"/>
    <w:rsid w:val="008E2F6E"/>
    <w:rsid w:val="008E310A"/>
    <w:rsid w:val="008E38AD"/>
    <w:rsid w:val="008E3EEC"/>
    <w:rsid w:val="008E4F80"/>
    <w:rsid w:val="008E5144"/>
    <w:rsid w:val="008E5B33"/>
    <w:rsid w:val="008E5BF2"/>
    <w:rsid w:val="008E5C81"/>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612"/>
    <w:rsid w:val="0091366A"/>
    <w:rsid w:val="00913824"/>
    <w:rsid w:val="0091486A"/>
    <w:rsid w:val="00915757"/>
    <w:rsid w:val="0091581F"/>
    <w:rsid w:val="009159B3"/>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F56"/>
    <w:rsid w:val="00934635"/>
    <w:rsid w:val="00934C13"/>
    <w:rsid w:val="00935228"/>
    <w:rsid w:val="0093541D"/>
    <w:rsid w:val="009355A2"/>
    <w:rsid w:val="00935DB2"/>
    <w:rsid w:val="00935F9E"/>
    <w:rsid w:val="0093601E"/>
    <w:rsid w:val="00936D98"/>
    <w:rsid w:val="00937416"/>
    <w:rsid w:val="00937C41"/>
    <w:rsid w:val="009418BC"/>
    <w:rsid w:val="00942A69"/>
    <w:rsid w:val="00942C80"/>
    <w:rsid w:val="00943197"/>
    <w:rsid w:val="0094355A"/>
    <w:rsid w:val="009435F2"/>
    <w:rsid w:val="00944903"/>
    <w:rsid w:val="00944CB8"/>
    <w:rsid w:val="00945180"/>
    <w:rsid w:val="0094590C"/>
    <w:rsid w:val="00945CC5"/>
    <w:rsid w:val="00946355"/>
    <w:rsid w:val="009468B7"/>
    <w:rsid w:val="00946A20"/>
    <w:rsid w:val="0094724E"/>
    <w:rsid w:val="009473A8"/>
    <w:rsid w:val="00947973"/>
    <w:rsid w:val="00947BE6"/>
    <w:rsid w:val="00947F57"/>
    <w:rsid w:val="0095048D"/>
    <w:rsid w:val="00950824"/>
    <w:rsid w:val="00950FA9"/>
    <w:rsid w:val="0095167B"/>
    <w:rsid w:val="00951ADB"/>
    <w:rsid w:val="009537C9"/>
    <w:rsid w:val="0095380C"/>
    <w:rsid w:val="00953B85"/>
    <w:rsid w:val="00953D93"/>
    <w:rsid w:val="00954353"/>
    <w:rsid w:val="00954C96"/>
    <w:rsid w:val="00954E11"/>
    <w:rsid w:val="009554E2"/>
    <w:rsid w:val="00955C0A"/>
    <w:rsid w:val="00955C4F"/>
    <w:rsid w:val="00956BCA"/>
    <w:rsid w:val="009579C9"/>
    <w:rsid w:val="00957F62"/>
    <w:rsid w:val="00960107"/>
    <w:rsid w:val="0096041C"/>
    <w:rsid w:val="00961B38"/>
    <w:rsid w:val="009621DE"/>
    <w:rsid w:val="009623FF"/>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42D3"/>
    <w:rsid w:val="00974445"/>
    <w:rsid w:val="009747CA"/>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FFA"/>
    <w:rsid w:val="009973F1"/>
    <w:rsid w:val="009973F3"/>
    <w:rsid w:val="009973FE"/>
    <w:rsid w:val="00997D5C"/>
    <w:rsid w:val="009A00FB"/>
    <w:rsid w:val="009A010D"/>
    <w:rsid w:val="009A08FB"/>
    <w:rsid w:val="009A0C6F"/>
    <w:rsid w:val="009A14EF"/>
    <w:rsid w:val="009A17E0"/>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320"/>
    <w:rsid w:val="009D0729"/>
    <w:rsid w:val="009D0B65"/>
    <w:rsid w:val="009D0CF6"/>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10230"/>
    <w:rsid w:val="00A108EE"/>
    <w:rsid w:val="00A10BB8"/>
    <w:rsid w:val="00A1108D"/>
    <w:rsid w:val="00A117FD"/>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1A36"/>
    <w:rsid w:val="00A2340A"/>
    <w:rsid w:val="00A23F3B"/>
    <w:rsid w:val="00A2479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367"/>
    <w:rsid w:val="00A41BA2"/>
    <w:rsid w:val="00A42252"/>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D58"/>
    <w:rsid w:val="00A83553"/>
    <w:rsid w:val="00A83968"/>
    <w:rsid w:val="00A8399D"/>
    <w:rsid w:val="00A83E3D"/>
    <w:rsid w:val="00A8443A"/>
    <w:rsid w:val="00A8479C"/>
    <w:rsid w:val="00A8557B"/>
    <w:rsid w:val="00A857AC"/>
    <w:rsid w:val="00A85A05"/>
    <w:rsid w:val="00A862D1"/>
    <w:rsid w:val="00A86D63"/>
    <w:rsid w:val="00A87797"/>
    <w:rsid w:val="00A87BC0"/>
    <w:rsid w:val="00A90E72"/>
    <w:rsid w:val="00A90F50"/>
    <w:rsid w:val="00A922A2"/>
    <w:rsid w:val="00A92504"/>
    <w:rsid w:val="00A9327B"/>
    <w:rsid w:val="00A93B69"/>
    <w:rsid w:val="00A93D6F"/>
    <w:rsid w:val="00A940E4"/>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A79"/>
    <w:rsid w:val="00AF25D5"/>
    <w:rsid w:val="00AF3370"/>
    <w:rsid w:val="00AF3B81"/>
    <w:rsid w:val="00AF3DBB"/>
    <w:rsid w:val="00AF4C2A"/>
    <w:rsid w:val="00AF5194"/>
    <w:rsid w:val="00AF53EF"/>
    <w:rsid w:val="00AF57DC"/>
    <w:rsid w:val="00AF5A01"/>
    <w:rsid w:val="00AF5AD3"/>
    <w:rsid w:val="00AF5E52"/>
    <w:rsid w:val="00AF6BEB"/>
    <w:rsid w:val="00AF73C3"/>
    <w:rsid w:val="00AF77ED"/>
    <w:rsid w:val="00AF795C"/>
    <w:rsid w:val="00AF79F0"/>
    <w:rsid w:val="00B00752"/>
    <w:rsid w:val="00B00D3A"/>
    <w:rsid w:val="00B013AA"/>
    <w:rsid w:val="00B019CF"/>
    <w:rsid w:val="00B026C1"/>
    <w:rsid w:val="00B028AC"/>
    <w:rsid w:val="00B02B9C"/>
    <w:rsid w:val="00B02EBF"/>
    <w:rsid w:val="00B0353B"/>
    <w:rsid w:val="00B0374E"/>
    <w:rsid w:val="00B03BC1"/>
    <w:rsid w:val="00B040B2"/>
    <w:rsid w:val="00B0434C"/>
    <w:rsid w:val="00B04BE8"/>
    <w:rsid w:val="00B054E8"/>
    <w:rsid w:val="00B067B5"/>
    <w:rsid w:val="00B07B98"/>
    <w:rsid w:val="00B10558"/>
    <w:rsid w:val="00B10A20"/>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A9F"/>
    <w:rsid w:val="00B34AB6"/>
    <w:rsid w:val="00B34B80"/>
    <w:rsid w:val="00B34DF0"/>
    <w:rsid w:val="00B351FB"/>
    <w:rsid w:val="00B35CDA"/>
    <w:rsid w:val="00B36293"/>
    <w:rsid w:val="00B36D91"/>
    <w:rsid w:val="00B37196"/>
    <w:rsid w:val="00B371C1"/>
    <w:rsid w:val="00B3740B"/>
    <w:rsid w:val="00B37D97"/>
    <w:rsid w:val="00B411BD"/>
    <w:rsid w:val="00B41559"/>
    <w:rsid w:val="00B418E8"/>
    <w:rsid w:val="00B42285"/>
    <w:rsid w:val="00B42641"/>
    <w:rsid w:val="00B4274B"/>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2F"/>
    <w:rsid w:val="00B616F5"/>
    <w:rsid w:val="00B61BE2"/>
    <w:rsid w:val="00B6266F"/>
    <w:rsid w:val="00B62E0B"/>
    <w:rsid w:val="00B63C32"/>
    <w:rsid w:val="00B63C73"/>
    <w:rsid w:val="00B63EFC"/>
    <w:rsid w:val="00B64004"/>
    <w:rsid w:val="00B64434"/>
    <w:rsid w:val="00B70B10"/>
    <w:rsid w:val="00B711CE"/>
    <w:rsid w:val="00B717D4"/>
    <w:rsid w:val="00B71D44"/>
    <w:rsid w:val="00B71DC8"/>
    <w:rsid w:val="00B745F6"/>
    <w:rsid w:val="00B746C6"/>
    <w:rsid w:val="00B752E5"/>
    <w:rsid w:val="00B756D9"/>
    <w:rsid w:val="00B75DDC"/>
    <w:rsid w:val="00B7604C"/>
    <w:rsid w:val="00B7652C"/>
    <w:rsid w:val="00B766BF"/>
    <w:rsid w:val="00B76FA6"/>
    <w:rsid w:val="00B77986"/>
    <w:rsid w:val="00B77AE7"/>
    <w:rsid w:val="00B80189"/>
    <w:rsid w:val="00B80910"/>
    <w:rsid w:val="00B80AD4"/>
    <w:rsid w:val="00B80C5A"/>
    <w:rsid w:val="00B818F4"/>
    <w:rsid w:val="00B81A43"/>
    <w:rsid w:val="00B81BC9"/>
    <w:rsid w:val="00B81D1E"/>
    <w:rsid w:val="00B8222F"/>
    <w:rsid w:val="00B82615"/>
    <w:rsid w:val="00B82C04"/>
    <w:rsid w:val="00B83444"/>
    <w:rsid w:val="00B836ED"/>
    <w:rsid w:val="00B8375A"/>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9C4"/>
    <w:rsid w:val="00BB4A91"/>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D30"/>
    <w:rsid w:val="00BC5EAE"/>
    <w:rsid w:val="00BC6076"/>
    <w:rsid w:val="00BC69DC"/>
    <w:rsid w:val="00BC6FD6"/>
    <w:rsid w:val="00BC7839"/>
    <w:rsid w:val="00BD008E"/>
    <w:rsid w:val="00BD07E3"/>
    <w:rsid w:val="00BD12FD"/>
    <w:rsid w:val="00BD1317"/>
    <w:rsid w:val="00BD139C"/>
    <w:rsid w:val="00BD2284"/>
    <w:rsid w:val="00BD2AFB"/>
    <w:rsid w:val="00BD2F3B"/>
    <w:rsid w:val="00BD3372"/>
    <w:rsid w:val="00BD50AA"/>
    <w:rsid w:val="00BD5135"/>
    <w:rsid w:val="00BD5547"/>
    <w:rsid w:val="00BD5C0F"/>
    <w:rsid w:val="00BD6872"/>
    <w:rsid w:val="00BD68F0"/>
    <w:rsid w:val="00BD6B3A"/>
    <w:rsid w:val="00BD7291"/>
    <w:rsid w:val="00BD7EA3"/>
    <w:rsid w:val="00BD7FE2"/>
    <w:rsid w:val="00BE00BC"/>
    <w:rsid w:val="00BE0684"/>
    <w:rsid w:val="00BE0A79"/>
    <w:rsid w:val="00BE0B19"/>
    <w:rsid w:val="00BE0DD8"/>
    <w:rsid w:val="00BE13F0"/>
    <w:rsid w:val="00BE154D"/>
    <w:rsid w:val="00BE15BF"/>
    <w:rsid w:val="00BE1D82"/>
    <w:rsid w:val="00BE1EE4"/>
    <w:rsid w:val="00BE1F8B"/>
    <w:rsid w:val="00BE23B6"/>
    <w:rsid w:val="00BE2B4F"/>
    <w:rsid w:val="00BE2C45"/>
    <w:rsid w:val="00BE2F39"/>
    <w:rsid w:val="00BE332D"/>
    <w:rsid w:val="00BE3CF1"/>
    <w:rsid w:val="00BE3FF8"/>
    <w:rsid w:val="00BE4434"/>
    <w:rsid w:val="00BE4B20"/>
    <w:rsid w:val="00BE5FC4"/>
    <w:rsid w:val="00BE6FB4"/>
    <w:rsid w:val="00BE7C4D"/>
    <w:rsid w:val="00BE7F6A"/>
    <w:rsid w:val="00BF0274"/>
    <w:rsid w:val="00BF03A7"/>
    <w:rsid w:val="00BF053C"/>
    <w:rsid w:val="00BF08C4"/>
    <w:rsid w:val="00BF0BAF"/>
    <w:rsid w:val="00BF19CE"/>
    <w:rsid w:val="00BF2B6F"/>
    <w:rsid w:val="00BF2E60"/>
    <w:rsid w:val="00BF3352"/>
    <w:rsid w:val="00BF351A"/>
    <w:rsid w:val="00BF3914"/>
    <w:rsid w:val="00BF3D1E"/>
    <w:rsid w:val="00BF49B1"/>
    <w:rsid w:val="00BF526B"/>
    <w:rsid w:val="00BF52A6"/>
    <w:rsid w:val="00BF53A6"/>
    <w:rsid w:val="00BF5457"/>
    <w:rsid w:val="00BF5552"/>
    <w:rsid w:val="00BF6AA8"/>
    <w:rsid w:val="00BF73F2"/>
    <w:rsid w:val="00C01671"/>
    <w:rsid w:val="00C02419"/>
    <w:rsid w:val="00C025BD"/>
    <w:rsid w:val="00C02766"/>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B6D"/>
    <w:rsid w:val="00C13BDA"/>
    <w:rsid w:val="00C13FFD"/>
    <w:rsid w:val="00C14527"/>
    <w:rsid w:val="00C145FA"/>
    <w:rsid w:val="00C14632"/>
    <w:rsid w:val="00C15478"/>
    <w:rsid w:val="00C155A5"/>
    <w:rsid w:val="00C158D8"/>
    <w:rsid w:val="00C16258"/>
    <w:rsid w:val="00C16C30"/>
    <w:rsid w:val="00C17FCB"/>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DB8"/>
    <w:rsid w:val="00C2741E"/>
    <w:rsid w:val="00C30BC1"/>
    <w:rsid w:val="00C33C0C"/>
    <w:rsid w:val="00C3400F"/>
    <w:rsid w:val="00C340FB"/>
    <w:rsid w:val="00C3411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F5"/>
    <w:rsid w:val="00C46555"/>
    <w:rsid w:val="00C46B15"/>
    <w:rsid w:val="00C46EBB"/>
    <w:rsid w:val="00C46F7D"/>
    <w:rsid w:val="00C47443"/>
    <w:rsid w:val="00C479B5"/>
    <w:rsid w:val="00C50242"/>
    <w:rsid w:val="00C5034D"/>
    <w:rsid w:val="00C5050E"/>
    <w:rsid w:val="00C50E99"/>
    <w:rsid w:val="00C51AFC"/>
    <w:rsid w:val="00C525B0"/>
    <w:rsid w:val="00C52744"/>
    <w:rsid w:val="00C5285D"/>
    <w:rsid w:val="00C53EB3"/>
    <w:rsid w:val="00C542D4"/>
    <w:rsid w:val="00C543D1"/>
    <w:rsid w:val="00C54C58"/>
    <w:rsid w:val="00C54D71"/>
    <w:rsid w:val="00C563F5"/>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74CB"/>
    <w:rsid w:val="00C67EAB"/>
    <w:rsid w:val="00C706D7"/>
    <w:rsid w:val="00C70714"/>
    <w:rsid w:val="00C70AF6"/>
    <w:rsid w:val="00C70DFF"/>
    <w:rsid w:val="00C70EB4"/>
    <w:rsid w:val="00C710F1"/>
    <w:rsid w:val="00C717EE"/>
    <w:rsid w:val="00C71E43"/>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99E"/>
    <w:rsid w:val="00CB5B1E"/>
    <w:rsid w:val="00CB7572"/>
    <w:rsid w:val="00CB75F3"/>
    <w:rsid w:val="00CB787A"/>
    <w:rsid w:val="00CC0C4A"/>
    <w:rsid w:val="00CC17F0"/>
    <w:rsid w:val="00CC182A"/>
    <w:rsid w:val="00CC1853"/>
    <w:rsid w:val="00CC1F92"/>
    <w:rsid w:val="00CC1FAE"/>
    <w:rsid w:val="00CC2269"/>
    <w:rsid w:val="00CC228D"/>
    <w:rsid w:val="00CC3327"/>
    <w:rsid w:val="00CC3A23"/>
    <w:rsid w:val="00CC45EB"/>
    <w:rsid w:val="00CC47E0"/>
    <w:rsid w:val="00CC5504"/>
    <w:rsid w:val="00CC67D0"/>
    <w:rsid w:val="00CC737C"/>
    <w:rsid w:val="00CC787E"/>
    <w:rsid w:val="00CD087D"/>
    <w:rsid w:val="00CD0BD4"/>
    <w:rsid w:val="00CD0D61"/>
    <w:rsid w:val="00CD0F5D"/>
    <w:rsid w:val="00CD176E"/>
    <w:rsid w:val="00CD1C0B"/>
    <w:rsid w:val="00CD239A"/>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D004FA"/>
    <w:rsid w:val="00D00539"/>
    <w:rsid w:val="00D007C0"/>
    <w:rsid w:val="00D01260"/>
    <w:rsid w:val="00D01B21"/>
    <w:rsid w:val="00D01E2F"/>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E87"/>
    <w:rsid w:val="00D172C4"/>
    <w:rsid w:val="00D173DF"/>
    <w:rsid w:val="00D177DA"/>
    <w:rsid w:val="00D17F45"/>
    <w:rsid w:val="00D20B8B"/>
    <w:rsid w:val="00D2162C"/>
    <w:rsid w:val="00D21A3C"/>
    <w:rsid w:val="00D21C1F"/>
    <w:rsid w:val="00D21F0F"/>
    <w:rsid w:val="00D233F1"/>
    <w:rsid w:val="00D23CFA"/>
    <w:rsid w:val="00D256F8"/>
    <w:rsid w:val="00D259C2"/>
    <w:rsid w:val="00D25A51"/>
    <w:rsid w:val="00D25A65"/>
    <w:rsid w:val="00D2685C"/>
    <w:rsid w:val="00D26A3B"/>
    <w:rsid w:val="00D302FD"/>
    <w:rsid w:val="00D3038A"/>
    <w:rsid w:val="00D3098D"/>
    <w:rsid w:val="00D30EA4"/>
    <w:rsid w:val="00D31A02"/>
    <w:rsid w:val="00D3323C"/>
    <w:rsid w:val="00D33456"/>
    <w:rsid w:val="00D3396F"/>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4223"/>
    <w:rsid w:val="00D55072"/>
    <w:rsid w:val="00D55092"/>
    <w:rsid w:val="00D551B5"/>
    <w:rsid w:val="00D557FB"/>
    <w:rsid w:val="00D56B9D"/>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1F09"/>
    <w:rsid w:val="00D7324C"/>
    <w:rsid w:val="00D7356F"/>
    <w:rsid w:val="00D73587"/>
    <w:rsid w:val="00D736AE"/>
    <w:rsid w:val="00D73B88"/>
    <w:rsid w:val="00D73EBB"/>
    <w:rsid w:val="00D751FB"/>
    <w:rsid w:val="00D754D6"/>
    <w:rsid w:val="00D761AA"/>
    <w:rsid w:val="00D764BE"/>
    <w:rsid w:val="00D76FAE"/>
    <w:rsid w:val="00D777D7"/>
    <w:rsid w:val="00D7793B"/>
    <w:rsid w:val="00D807B0"/>
    <w:rsid w:val="00D80AB8"/>
    <w:rsid w:val="00D81792"/>
    <w:rsid w:val="00D819B1"/>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D8"/>
    <w:rsid w:val="00D936E2"/>
    <w:rsid w:val="00D93CE0"/>
    <w:rsid w:val="00D95104"/>
    <w:rsid w:val="00D95600"/>
    <w:rsid w:val="00D957A5"/>
    <w:rsid w:val="00D95887"/>
    <w:rsid w:val="00D95E33"/>
    <w:rsid w:val="00D9623D"/>
    <w:rsid w:val="00D96259"/>
    <w:rsid w:val="00D9683C"/>
    <w:rsid w:val="00D968A3"/>
    <w:rsid w:val="00D96CF5"/>
    <w:rsid w:val="00D97884"/>
    <w:rsid w:val="00DA01E7"/>
    <w:rsid w:val="00DA067A"/>
    <w:rsid w:val="00DA0A7F"/>
    <w:rsid w:val="00DA17DE"/>
    <w:rsid w:val="00DA1B73"/>
    <w:rsid w:val="00DA1C31"/>
    <w:rsid w:val="00DA20BC"/>
    <w:rsid w:val="00DA20EB"/>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2315"/>
    <w:rsid w:val="00DC2927"/>
    <w:rsid w:val="00DC2A55"/>
    <w:rsid w:val="00DC2C2E"/>
    <w:rsid w:val="00DC3179"/>
    <w:rsid w:val="00DC3237"/>
    <w:rsid w:val="00DC366F"/>
    <w:rsid w:val="00DC40A2"/>
    <w:rsid w:val="00DC41A4"/>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EF5"/>
    <w:rsid w:val="00DD4DBF"/>
    <w:rsid w:val="00DD53FA"/>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4E71"/>
    <w:rsid w:val="00DE52E3"/>
    <w:rsid w:val="00DE71CB"/>
    <w:rsid w:val="00DE7736"/>
    <w:rsid w:val="00DE7AA9"/>
    <w:rsid w:val="00DE7C00"/>
    <w:rsid w:val="00DE7E47"/>
    <w:rsid w:val="00DF03E9"/>
    <w:rsid w:val="00DF03ED"/>
    <w:rsid w:val="00DF04EE"/>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DAA"/>
    <w:rsid w:val="00E023E5"/>
    <w:rsid w:val="00E02432"/>
    <w:rsid w:val="00E02A71"/>
    <w:rsid w:val="00E04022"/>
    <w:rsid w:val="00E04513"/>
    <w:rsid w:val="00E04C27"/>
    <w:rsid w:val="00E05626"/>
    <w:rsid w:val="00E061F0"/>
    <w:rsid w:val="00E07157"/>
    <w:rsid w:val="00E0728F"/>
    <w:rsid w:val="00E0755C"/>
    <w:rsid w:val="00E0769F"/>
    <w:rsid w:val="00E1031E"/>
    <w:rsid w:val="00E11487"/>
    <w:rsid w:val="00E12EBB"/>
    <w:rsid w:val="00E142F7"/>
    <w:rsid w:val="00E14A7E"/>
    <w:rsid w:val="00E151E1"/>
    <w:rsid w:val="00E15C6B"/>
    <w:rsid w:val="00E16117"/>
    <w:rsid w:val="00E1718F"/>
    <w:rsid w:val="00E17619"/>
    <w:rsid w:val="00E17805"/>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803BA"/>
    <w:rsid w:val="00E80514"/>
    <w:rsid w:val="00E808E0"/>
    <w:rsid w:val="00E80E5B"/>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70B0"/>
    <w:rsid w:val="00EB7401"/>
    <w:rsid w:val="00EB7633"/>
    <w:rsid w:val="00EB7736"/>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FE4"/>
    <w:rsid w:val="00ED60BC"/>
    <w:rsid w:val="00ED71C5"/>
    <w:rsid w:val="00ED7AD9"/>
    <w:rsid w:val="00EE16FA"/>
    <w:rsid w:val="00EE3AEA"/>
    <w:rsid w:val="00EE3C42"/>
    <w:rsid w:val="00EE3D4F"/>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4366"/>
    <w:rsid w:val="00EF4C16"/>
    <w:rsid w:val="00EF4CD6"/>
    <w:rsid w:val="00EF55A0"/>
    <w:rsid w:val="00EF5A1E"/>
    <w:rsid w:val="00EF6068"/>
    <w:rsid w:val="00EF63D1"/>
    <w:rsid w:val="00EF6513"/>
    <w:rsid w:val="00EF6683"/>
    <w:rsid w:val="00EF6A69"/>
    <w:rsid w:val="00EF7002"/>
    <w:rsid w:val="00EF769B"/>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6768"/>
    <w:rsid w:val="00F16BF2"/>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15E5"/>
    <w:rsid w:val="00F41DB4"/>
    <w:rsid w:val="00F41F05"/>
    <w:rsid w:val="00F42C33"/>
    <w:rsid w:val="00F42E82"/>
    <w:rsid w:val="00F433BD"/>
    <w:rsid w:val="00F447F2"/>
    <w:rsid w:val="00F44B06"/>
    <w:rsid w:val="00F44D66"/>
    <w:rsid w:val="00F44EC5"/>
    <w:rsid w:val="00F463CC"/>
    <w:rsid w:val="00F46881"/>
    <w:rsid w:val="00F46A4B"/>
    <w:rsid w:val="00F46B23"/>
    <w:rsid w:val="00F46B25"/>
    <w:rsid w:val="00F47498"/>
    <w:rsid w:val="00F47675"/>
    <w:rsid w:val="00F4790F"/>
    <w:rsid w:val="00F5086B"/>
    <w:rsid w:val="00F50A20"/>
    <w:rsid w:val="00F512B2"/>
    <w:rsid w:val="00F5283D"/>
    <w:rsid w:val="00F52ABA"/>
    <w:rsid w:val="00F52BC7"/>
    <w:rsid w:val="00F53BF4"/>
    <w:rsid w:val="00F54266"/>
    <w:rsid w:val="00F54D3A"/>
    <w:rsid w:val="00F55043"/>
    <w:rsid w:val="00F5505D"/>
    <w:rsid w:val="00F55AE9"/>
    <w:rsid w:val="00F56DCF"/>
    <w:rsid w:val="00F57034"/>
    <w:rsid w:val="00F60934"/>
    <w:rsid w:val="00F60AD8"/>
    <w:rsid w:val="00F60B77"/>
    <w:rsid w:val="00F60BE9"/>
    <w:rsid w:val="00F61671"/>
    <w:rsid w:val="00F61F72"/>
    <w:rsid w:val="00F61FD8"/>
    <w:rsid w:val="00F62DBF"/>
    <w:rsid w:val="00F63173"/>
    <w:rsid w:val="00F641FC"/>
    <w:rsid w:val="00F647F7"/>
    <w:rsid w:val="00F64C03"/>
    <w:rsid w:val="00F65252"/>
    <w:rsid w:val="00F654AF"/>
    <w:rsid w:val="00F6583C"/>
    <w:rsid w:val="00F6589A"/>
    <w:rsid w:val="00F66F9A"/>
    <w:rsid w:val="00F670A6"/>
    <w:rsid w:val="00F6783E"/>
    <w:rsid w:val="00F700A6"/>
    <w:rsid w:val="00F70DBE"/>
    <w:rsid w:val="00F71124"/>
    <w:rsid w:val="00F71591"/>
    <w:rsid w:val="00F71888"/>
    <w:rsid w:val="00F719CD"/>
    <w:rsid w:val="00F71BB8"/>
    <w:rsid w:val="00F72584"/>
    <w:rsid w:val="00F72639"/>
    <w:rsid w:val="00F7290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77E"/>
    <w:rsid w:val="00FB4C9C"/>
    <w:rsid w:val="00FB4F0B"/>
    <w:rsid w:val="00FB6165"/>
    <w:rsid w:val="00FB6872"/>
    <w:rsid w:val="00FB7041"/>
    <w:rsid w:val="00FB7C21"/>
    <w:rsid w:val="00FC0150"/>
    <w:rsid w:val="00FC03AB"/>
    <w:rsid w:val="00FC05CD"/>
    <w:rsid w:val="00FC25A9"/>
    <w:rsid w:val="00FC44D6"/>
    <w:rsid w:val="00FC4729"/>
    <w:rsid w:val="00FC4A8C"/>
    <w:rsid w:val="00FC4B38"/>
    <w:rsid w:val="00FC53DB"/>
    <w:rsid w:val="00FC5D42"/>
    <w:rsid w:val="00FC5D88"/>
    <w:rsid w:val="00FC5FC2"/>
    <w:rsid w:val="00FC6177"/>
    <w:rsid w:val="00FC63D1"/>
    <w:rsid w:val="00FC6A83"/>
    <w:rsid w:val="00FC71C7"/>
    <w:rsid w:val="00FC7528"/>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6D5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18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A6418F-FB7F-45B2-AF1F-427DEA282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3877</Words>
  <Characters>22104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Huawei3</cp:lastModifiedBy>
  <cp:revision>32</cp:revision>
  <cp:lastPrinted>2007-06-18T22:08:00Z</cp:lastPrinted>
  <dcterms:created xsi:type="dcterms:W3CDTF">2021-05-11T10:34:00Z</dcterms:created>
  <dcterms:modified xsi:type="dcterms:W3CDTF">2021-05-11T13:51:00Z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(3)Mj6jzGONR7bqUC69uMvbPd19Tc/JJhRa+Opm/0HRgpmjOPZ/6kzfhggREU44U1vlxr1HsJdc
IYHf3SBmdJxFazXLo2Qmh+h0wlQ/7YFukWDygP7tvCz66TopBY+8xvENahwJ2g824a5kbBph
bITM+d/8fDhwC5sCW3euyP9mPduTZd4YNFqKFsQhw9nYNtQOstPnUOahAe9ELwokrYXB8JCx
ZDBNFLP80MuIEroJ7i</vt:lpwstr>
  </property>
  <property fmtid="{D5CDD505-2E9C-101B-9397-08002B2CF9AE}" pid="13" name="_2015_ms_pID_725343_00">
    <vt:lpwstr>_2015_ms_pID_725343</vt:lpwstr>
  </property>
  <property fmtid="{D5CDD505-2E9C-101B-9397-08002B2CF9AE}" pid="14" name="_2015_ms_pID_7253431">
    <vt:lpwstr>RbYjmP7kk8+EnFjzBOm64R3UoJM95HSE/69ddFtmqUeLlZBz9JkQqq
PTltMyNbCIWQrPNcIkdfizkOoU6ZpRbIpgDSpPPNcSMDQ+PJKSBVmyLLCArGPYyxrYes0qaP
8rB6vH4MViotv3eHSiwV2Zo80GCHo7oGT3KgPTlUIM7Sf0Htn9WjLcO1Ev3LpNYpi0h1wYn7
T3i9cnwepABdWeBrUZ4TTGge4EagLA+xBg1U</vt:lpwstr>
  </property>
  <property fmtid="{D5CDD505-2E9C-101B-9397-08002B2CF9AE}" pid="15" name="_2015_ms_pID_7253431_00">
    <vt:lpwstr>_2015_ms_pID_7253431</vt:lpwstr>
  </property>
  <property fmtid="{D5CDD505-2E9C-101B-9397-08002B2CF9AE}" pid="16" name="_2015_ms_pID_7253432">
    <vt:lpwstr>g611wzBAtKQOJl06wdzQJ6kBg2h2N0W2avIw
iq8uIL1w8bB8uAALkSnxGrn19wS7eA==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1619395507</vt:lpwstr>
  </property>
</Properties>
</file>